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91C" w:rsidRDefault="009731B5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color w:val="0000FF"/>
          <w:sz w:val="21"/>
          <w:szCs w:val="21"/>
        </w:rPr>
        <w:drawing>
          <wp:inline distT="0" distB="0" distL="0" distR="0">
            <wp:extent cx="1154655" cy="453386"/>
            <wp:effectExtent l="0" t="0" r="0" b="0"/>
            <wp:docPr id="9" name="image3.png" descr="http://www.apsva.us/cms/lib2/VA01000586/Centricity/Template/2/logos/a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apsva.us/cms/lib2/VA01000586/Centricity/Template/2/logos/ap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91C" w:rsidRDefault="00973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40"/>
          <w:szCs w:val="40"/>
        </w:rPr>
        <w:t xml:space="preserve">Standard 7: SMART Goal Setting Form </w:t>
      </w:r>
    </w:p>
    <w:p w:rsidR="0081291C" w:rsidRDefault="0081291C">
      <w:pPr>
        <w:pBdr>
          <w:top w:val="nil"/>
          <w:left w:val="nil"/>
          <w:bottom w:val="single" w:sz="24" w:space="1" w:color="000000"/>
          <w:right w:val="nil"/>
          <w:between w:val="nil"/>
        </w:pBdr>
        <w:rPr>
          <w:rFonts w:ascii="Calibri" w:eastAsia="Calibri" w:hAnsi="Calibri" w:cs="Calibri"/>
          <w:color w:val="000000"/>
          <w:sz w:val="8"/>
          <w:szCs w:val="8"/>
        </w:rPr>
      </w:pPr>
    </w:p>
    <w:p w:rsidR="0081291C" w:rsidRDefault="009731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Teacher’s Name: </w:t>
      </w:r>
      <w:r>
        <w:rPr>
          <w:rFonts w:ascii="Calibri" w:eastAsia="Calibri" w:hAnsi="Calibri" w:cs="Calibri"/>
          <w:color w:val="000000"/>
          <w:u w:val="single"/>
        </w:rPr>
        <w:t>Algebra Teacher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1291C" w:rsidRDefault="009731B5">
      <w:pPr>
        <w:pBdr>
          <w:top w:val="nil"/>
          <w:left w:val="nil"/>
          <w:bottom w:val="nil"/>
          <w:right w:val="nil"/>
          <w:between w:val="nil"/>
        </w:pBdr>
        <w:spacing w:after="120"/>
        <w:ind w:right="-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Subject/Grade or Position: </w:t>
      </w:r>
      <w:r>
        <w:rPr>
          <w:rFonts w:ascii="Calibri" w:eastAsia="Calibri" w:hAnsi="Calibri" w:cs="Calibri"/>
          <w:b/>
          <w:color w:val="000000"/>
        </w:rPr>
        <w:t>Mathematics/Algebra</w:t>
      </w:r>
      <w:r>
        <w:rPr>
          <w:rFonts w:ascii="Calibri" w:eastAsia="Calibri" w:hAnsi="Calibri" w:cs="Calibri"/>
          <w:color w:val="000000"/>
        </w:rPr>
        <w:t xml:space="preserve">    School Year: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>2020-21</w:t>
      </w:r>
    </w:p>
    <w:p w:rsidR="0081291C" w:rsidRDefault="009731B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Directions: </w:t>
      </w:r>
      <w:r>
        <w:rPr>
          <w:rFonts w:ascii="Calibri" w:eastAsia="Calibri" w:hAnsi="Calibri" w:cs="Calibri"/>
          <w:color w:val="000000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</w:t>
      </w:r>
      <w:r>
        <w:rPr>
          <w:rFonts w:ascii="Calibri" w:eastAsia="Calibri" w:hAnsi="Calibri" w:cs="Calibri"/>
          <w:color w:val="000000"/>
          <w:sz w:val="22"/>
          <w:szCs w:val="22"/>
        </w:rPr>
        <w:t>ll expand to fit the text).</w:t>
      </w:r>
    </w:p>
    <w:p w:rsidR="0081291C" w:rsidRDefault="008129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1291C" w:rsidRDefault="009731B5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Initial Goal Submission (due by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9/30 </w:t>
      </w:r>
      <w:r>
        <w:rPr>
          <w:rFonts w:ascii="Calibri" w:eastAsia="Calibri" w:hAnsi="Calibri" w:cs="Calibri"/>
          <w:i/>
          <w:sz w:val="22"/>
          <w:szCs w:val="22"/>
        </w:rPr>
        <w:t>to the evaluator)</w:t>
      </w:r>
    </w:p>
    <w:p w:rsidR="0081291C" w:rsidRDefault="0081291C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"/>
        <w:tblW w:w="936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460"/>
        <w:gridCol w:w="2210"/>
      </w:tblGrid>
      <w:tr w:rsidR="0081291C">
        <w:tc>
          <w:tcPr>
            <w:tcW w:w="3690" w:type="dxa"/>
            <w:tcBorders>
              <w:top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I. Setting (Describe the population and special learning circumstances.)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teach 47 general education students in my Algebra classes. 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Of the 47 students, 16 are English Learners with WIDA levels 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2, or 3.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to the existing opportunities gaps, I’ve decided to focus my smart goal on the 16 EL students in this class.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14/16</w:t>
            </w:r>
            <w:r>
              <w:rPr>
                <w:rFonts w:ascii="Calibri" w:eastAsia="Calibri" w:hAnsi="Calibri" w:cs="Calibri"/>
                <w:color w:val="000000"/>
              </w:rPr>
              <w:t xml:space="preserve"> students with WIDA scores below 4 scored in the basic range on the MI assessment. This measure indicates these students m</w:t>
            </w:r>
            <w:r>
              <w:rPr>
                <w:rFonts w:ascii="Calibri" w:eastAsia="Calibri" w:hAnsi="Calibri" w:cs="Calibri"/>
              </w:rPr>
              <w:t xml:space="preserve">ight </w:t>
            </w:r>
            <w:r>
              <w:rPr>
                <w:rFonts w:ascii="Calibri" w:eastAsia="Calibri" w:hAnsi="Calibri" w:cs="Calibri"/>
                <w:color w:val="000000"/>
              </w:rPr>
              <w:t xml:space="preserve">not </w:t>
            </w:r>
            <w:r>
              <w:rPr>
                <w:rFonts w:ascii="Calibri" w:eastAsia="Calibri" w:hAnsi="Calibri" w:cs="Calibri"/>
              </w:rPr>
              <w:t>be academically</w:t>
            </w:r>
            <w:r>
              <w:rPr>
                <w:rFonts w:ascii="Calibri" w:eastAsia="Calibri" w:hAnsi="Calibri" w:cs="Calibri"/>
                <w:color w:val="000000"/>
              </w:rPr>
              <w:t xml:space="preserve"> ready for Algebra.</w:t>
            </w:r>
          </w:p>
        </w:tc>
      </w:tr>
      <w:tr w:rsidR="0081291C">
        <w:tc>
          <w:tcPr>
            <w:tcW w:w="369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II. Content/Subject/Field Area (The area/topic addressed based on learner achievement, data analysis, or observational data.)</w:t>
            </w:r>
          </w:p>
        </w:tc>
        <w:tc>
          <w:tcPr>
            <w:tcW w:w="5670" w:type="dxa"/>
            <w:gridSpan w:val="2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Mathematics/Algebra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Functions</w:t>
            </w:r>
          </w:p>
          <w:p w:rsidR="0081291C" w:rsidRDefault="009731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Equations &amp; Inequalities</w:t>
            </w:r>
          </w:p>
        </w:tc>
      </w:tr>
      <w:tr w:rsidR="0081291C">
        <w:tc>
          <w:tcPr>
            <w:tcW w:w="369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III. Baseline Data (What is shown by the current data?)</w:t>
            </w:r>
          </w:p>
        </w:tc>
        <w:tc>
          <w:tcPr>
            <w:tcW w:w="5670" w:type="dxa"/>
            <w:gridSpan w:val="2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better understand and target areas of weakness for the identified students, a released Algebra I SOL assessment was administered. The attached baseline data was compiled. The assessment was created by selecting 20 End of Course Algebra I released items.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Five representative questions were selected from each of the four Virginia SOL reporting categories:</w:t>
            </w:r>
          </w:p>
          <w:p w:rsidR="0081291C" w:rsidRDefault="009731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Expressions and Operations</w:t>
            </w:r>
          </w:p>
          <w:p w:rsidR="0081291C" w:rsidRDefault="009731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Equations and Inequalities</w:t>
            </w:r>
          </w:p>
          <w:p w:rsidR="0081291C" w:rsidRDefault="009731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Functions</w:t>
            </w:r>
          </w:p>
          <w:p w:rsidR="0081291C" w:rsidRDefault="009731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Statistics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The attached spreadsheet lists individual students and the number of individual correct responses to questions from each of the categories.  It also shows the overall percentage</w:t>
            </w:r>
            <w:r>
              <w:rPr>
                <w:rFonts w:ascii="Calibri" w:eastAsia="Calibri" w:hAnsi="Calibri" w:cs="Calibri"/>
              </w:rPr>
              <w:t xml:space="preserve"> for each </w:t>
            </w:r>
            <w:r>
              <w:rPr>
                <w:rFonts w:ascii="Calibri" w:eastAsia="Calibri" w:hAnsi="Calibri" w:cs="Calibri"/>
                <w:color w:val="000000"/>
              </w:rPr>
              <w:t>student.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average score on the assessment for the 14 identified E</w:t>
            </w:r>
            <w:r>
              <w:rPr>
                <w:rFonts w:ascii="Calibri" w:eastAsia="Calibri" w:hAnsi="Calibri" w:cs="Calibri"/>
              </w:rPr>
              <w:t>SOL/HILT students was 33.12%.</w:t>
            </w:r>
          </w:p>
          <w:p w:rsidR="0081291C" w:rsidRDefault="0081291C">
            <w:pPr>
              <w:rPr>
                <w:rFonts w:ascii="Calibri" w:eastAsia="Calibri" w:hAnsi="Calibri" w:cs="Calibri"/>
              </w:rPr>
            </w:pPr>
          </w:p>
          <w:p w:rsidR="0081291C" w:rsidRDefault="009731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data show the weakest categories are Functions (17.5%) and Equation/Inequalities (16.25%) for the 16 identified students.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☒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Data attached</w:t>
            </w:r>
          </w:p>
        </w:tc>
      </w:tr>
      <w:tr w:rsidR="0081291C">
        <w:tc>
          <w:tcPr>
            <w:tcW w:w="369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>IV. SMART Goal (Describe what you want learners/program to accomplish.)</w:t>
            </w:r>
          </w:p>
        </w:tc>
        <w:tc>
          <w:tcPr>
            <w:tcW w:w="5670" w:type="dxa"/>
            <w:gridSpan w:val="2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100% of my students will show improvement in their overall achievement when the same assessment is given during the third quarter.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14 identified EL students will show demonstrate </w:t>
            </w:r>
            <w:r>
              <w:rPr>
                <w:rFonts w:ascii="Calibri" w:eastAsia="Calibri" w:hAnsi="Calibri" w:cs="Calibri"/>
                <w:color w:val="000000"/>
              </w:rPr>
              <w:t xml:space="preserve">proficiency of at least 65% </w:t>
            </w:r>
            <w:r>
              <w:rPr>
                <w:rFonts w:ascii="Calibri" w:eastAsia="Calibri" w:hAnsi="Calibri" w:cs="Calibri"/>
              </w:rPr>
              <w:t>on overall</w:t>
            </w:r>
            <w:r>
              <w:rPr>
                <w:rFonts w:ascii="Calibri" w:eastAsia="Calibri" w:hAnsi="Calibri" w:cs="Calibri"/>
                <w:color w:val="000000"/>
              </w:rPr>
              <w:t xml:space="preserve"> individual achievement in the two weakest categories:</w:t>
            </w: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1291C" w:rsidRDefault="009731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Functions  </w:t>
            </w:r>
          </w:p>
          <w:p w:rsidR="0081291C" w:rsidRDefault="009731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Equations &amp; Inequalities </w:t>
            </w:r>
          </w:p>
        </w:tc>
      </w:tr>
      <w:tr w:rsidR="0081291C">
        <w:tc>
          <w:tcPr>
            <w:tcW w:w="9360" w:type="dxa"/>
            <w:gridSpan w:val="3"/>
            <w:tcBorders>
              <w:bottom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V. Means for Attaining Goal (Strategies used to accomplish the goal)</w:t>
            </w:r>
          </w:p>
        </w:tc>
      </w:tr>
      <w:tr w:rsidR="0081291C">
        <w:tc>
          <w:tcPr>
            <w:tcW w:w="3690" w:type="dxa"/>
            <w:tcBorders>
              <w:top w:val="single" w:sz="8" w:space="0" w:color="000000"/>
              <w:bottom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000000"/>
              <w:bottom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Target Date</w:t>
            </w:r>
          </w:p>
        </w:tc>
      </w:tr>
      <w:tr w:rsidR="0081291C">
        <w:trPr>
          <w:trHeight w:val="295"/>
        </w:trPr>
        <w:tc>
          <w:tcPr>
            <w:tcW w:w="3690" w:type="dxa"/>
            <w:tcBorders>
              <w:top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language objectives for each math lesson, provide visuals and manipulatives when possible.</w:t>
            </w:r>
          </w:p>
        </w:tc>
        <w:tc>
          <w:tcPr>
            <w:tcW w:w="3460" w:type="dxa"/>
            <w:tcBorders>
              <w:top w:val="single" w:sz="8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 objectives will be posted, students will review goals at the beginning/end of the lesson. Visuals and manipulatives will be provided when possible.</w:t>
            </w:r>
          </w:p>
        </w:tc>
        <w:tc>
          <w:tcPr>
            <w:tcW w:w="2210" w:type="dxa"/>
            <w:tcBorders>
              <w:top w:val="single" w:sz="8" w:space="0" w:color="000000"/>
            </w:tcBorders>
          </w:tcPr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81291C">
        <w:tc>
          <w:tcPr>
            <w:tcW w:w="369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Incorporate the use of sentence frames </w:t>
            </w:r>
          </w:p>
        </w:tc>
        <w:tc>
          <w:tcPr>
            <w:tcW w:w="346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Students will refer to sentence frames during class discussions and be able to represent their thinking orally and in writing. </w:t>
            </w:r>
          </w:p>
        </w:tc>
        <w:tc>
          <w:tcPr>
            <w:tcW w:w="2210" w:type="dxa"/>
          </w:tcPr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81291C">
        <w:tc>
          <w:tcPr>
            <w:tcW w:w="369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Use flexible grouping based on assessments.  Modify instruction for groups based on unit tests &amp; quarterly benchmark data.  Identify SOL objectives in need of reteaching/extension </w:t>
            </w:r>
          </w:p>
        </w:tc>
        <w:tc>
          <w:tcPr>
            <w:tcW w:w="3460" w:type="dxa"/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Document groupings based on assessments and observations. Create lessons/ac</w:t>
            </w:r>
            <w:r>
              <w:rPr>
                <w:rFonts w:ascii="Calibri" w:eastAsia="Calibri" w:hAnsi="Calibri" w:cs="Calibri"/>
                <w:color w:val="000000"/>
              </w:rPr>
              <w:t>tivities with in small groups to address areas of need.</w:t>
            </w:r>
          </w:p>
        </w:tc>
        <w:tc>
          <w:tcPr>
            <w:tcW w:w="2210" w:type="dxa"/>
          </w:tcPr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81291C">
        <w:tc>
          <w:tcPr>
            <w:tcW w:w="3690" w:type="dxa"/>
            <w:tcBorders>
              <w:bottom w:val="single" w:sz="12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Incorporate the use of visuals with a vocabulary word wall and anchor charts.</w:t>
            </w:r>
          </w:p>
        </w:tc>
        <w:tc>
          <w:tcPr>
            <w:tcW w:w="3460" w:type="dxa"/>
            <w:tcBorders>
              <w:bottom w:val="single" w:sz="12" w:space="0" w:color="000000"/>
            </w:tcBorders>
          </w:tcPr>
          <w:p w:rsidR="0081291C" w:rsidRDefault="0097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Word wall will identify key math vocabulary by unit. Students will refer to word wall and anchor charts to support their</w:t>
            </w:r>
            <w:r>
              <w:rPr>
                <w:rFonts w:ascii="Calibri" w:eastAsia="Calibri" w:hAnsi="Calibri" w:cs="Calibri"/>
                <w:color w:val="000000"/>
              </w:rPr>
              <w:t xml:space="preserve"> learning.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81291C" w:rsidRDefault="0081291C">
      <w:pPr>
        <w:rPr>
          <w:rFonts w:ascii="Calibri" w:eastAsia="Calibri" w:hAnsi="Calibri" w:cs="Calibri"/>
          <w:sz w:val="22"/>
          <w:szCs w:val="22"/>
        </w:rPr>
      </w:pP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Teacher’s -Signature: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200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200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88900</wp:posOffset>
                </wp:positionV>
                <wp:extent cx="7095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1213" y="3780000"/>
                          <a:ext cx="7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88900</wp:posOffset>
                </wp:positionV>
                <wp:extent cx="70957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91C" w:rsidRDefault="0081291C">
      <w:pPr>
        <w:rPr>
          <w:rFonts w:ascii="Calibri" w:eastAsia="Calibri" w:hAnsi="Calibri" w:cs="Calibri"/>
          <w:sz w:val="20"/>
          <w:szCs w:val="20"/>
        </w:rPr>
      </w:pP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rFonts w:ascii="Calibri" w:eastAsia="Calibri" w:hAnsi="Calibri" w:cs="Calibri"/>
          <w:sz w:val="20"/>
          <w:szCs w:val="20"/>
        </w:rPr>
        <w:t>Evaluator’s Signature: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83464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83464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101600</wp:posOffset>
                </wp:positionV>
                <wp:extent cx="70929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1353" y="378000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101600</wp:posOffset>
                </wp:positionV>
                <wp:extent cx="70929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91C" w:rsidRDefault="009731B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Print or Type Evaluator’s Name: </w:t>
      </w:r>
      <w:bookmarkStart w:id="4" w:name="2et92p0" w:colFirst="0" w:colLast="0"/>
      <w:bookmarkEnd w:id="4"/>
      <w:r>
        <w:rPr>
          <w:rFonts w:ascii="Calibri" w:eastAsia="Calibri" w:hAnsi="Calibri" w:cs="Calibri"/>
          <w:sz w:val="20"/>
          <w:szCs w:val="20"/>
        </w:rPr>
        <w:t>     </w:t>
      </w: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Principal forwards one copy to the Professional Development Office</w:t>
      </w:r>
    </w:p>
    <w:p w:rsidR="0081291C" w:rsidRDefault="0081291C">
      <w:pPr>
        <w:rPr>
          <w:rFonts w:ascii="Calibri" w:eastAsia="Calibri" w:hAnsi="Calibri" w:cs="Calibri"/>
          <w:i/>
          <w:sz w:val="22"/>
          <w:szCs w:val="22"/>
        </w:rPr>
      </w:pPr>
    </w:p>
    <w:p w:rsidR="0081291C" w:rsidRDefault="009731B5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End of Year Teacher Reflection  ☐ Data attached</w:t>
      </w:r>
    </w:p>
    <w:tbl>
      <w:tblPr>
        <w:tblStyle w:val="a0"/>
        <w:tblW w:w="936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1291C">
        <w:tc>
          <w:tcPr>
            <w:tcW w:w="9360" w:type="dxa"/>
          </w:tcPr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  <w:p w:rsidR="0081291C" w:rsidRDefault="0081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81291C" w:rsidRDefault="0081291C">
      <w:pPr>
        <w:rPr>
          <w:rFonts w:ascii="Calibri" w:eastAsia="Calibri" w:hAnsi="Calibri" w:cs="Calibri"/>
          <w:i/>
          <w:sz w:val="22"/>
          <w:szCs w:val="22"/>
        </w:rPr>
      </w:pP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Teacher’s Signature: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200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2004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88900</wp:posOffset>
                </wp:positionV>
                <wp:extent cx="70957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1213" y="3780000"/>
                          <a:ext cx="7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88900</wp:posOffset>
                </wp:positionV>
                <wp:extent cx="70957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Evaluator’s Signature: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83464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83464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101600</wp:posOffset>
                </wp:positionV>
                <wp:extent cx="70929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1353" y="378000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101600</wp:posOffset>
                </wp:positionV>
                <wp:extent cx="70929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Print or Type Evaluator’s Name:    </w:t>
      </w:r>
    </w:p>
    <w:p w:rsidR="0081291C" w:rsidRDefault="0081291C">
      <w:pPr>
        <w:rPr>
          <w:rFonts w:ascii="Calibri" w:eastAsia="Calibri" w:hAnsi="Calibri" w:cs="Calibri"/>
          <w:sz w:val="20"/>
          <w:szCs w:val="20"/>
        </w:rPr>
      </w:pPr>
    </w:p>
    <w:p w:rsidR="0081291C" w:rsidRDefault="0081291C">
      <w:pPr>
        <w:rPr>
          <w:rFonts w:ascii="Calibri" w:eastAsia="Calibri" w:hAnsi="Calibri" w:cs="Calibri"/>
          <w:sz w:val="20"/>
          <w:szCs w:val="20"/>
        </w:rPr>
      </w:pPr>
    </w:p>
    <w:p w:rsidR="0081291C" w:rsidRDefault="009731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Pre-Assessment 20 questions</w:t>
      </w:r>
    </w:p>
    <w:p w:rsidR="0081291C" w:rsidRDefault="0081291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1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20"/>
        <w:gridCol w:w="1620"/>
        <w:gridCol w:w="1620"/>
        <w:gridCol w:w="1620"/>
        <w:gridCol w:w="1620"/>
      </w:tblGrid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Expressions &amp; Operations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(# of correct answers out of 5)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Equations &amp; Inequalities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(# of correct answers out of 5)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(# of correct answers out of 5)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Statistics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(# of correct answers out of 5)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Overall Proficiency 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(% correct)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5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6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7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8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9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15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81291C">
        <w:tc>
          <w:tcPr>
            <w:tcW w:w="135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16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</w:tbl>
    <w:p w:rsidR="0081291C" w:rsidRDefault="009731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  </w:t>
      </w:r>
    </w:p>
    <w:p w:rsidR="0081291C" w:rsidRDefault="0081291C">
      <w:pPr>
        <w:rPr>
          <w:rFonts w:ascii="Calibri" w:eastAsia="Calibri" w:hAnsi="Calibri" w:cs="Calibri"/>
          <w:sz w:val="20"/>
          <w:szCs w:val="20"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9731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Post-Assessment 20 questions </w:t>
      </w:r>
    </w:p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81291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2"/>
        <w:tblW w:w="7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Equations &amp; Inequalities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(# of correct answers out of 10)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Functions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(# of correct answers out of 10)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Overall Proficiency 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(% correct)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Met Goal </w:t>
            </w:r>
          </w:p>
          <w:p w:rsidR="0081291C" w:rsidRDefault="009731B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(Y or N)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2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3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4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6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9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11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12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13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14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81291C"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16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66" w:type="dxa"/>
          </w:tcPr>
          <w:p w:rsidR="0081291C" w:rsidRDefault="00973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</w:tbl>
    <w:p w:rsidR="0081291C" w:rsidRDefault="0081291C">
      <w:pPr>
        <w:rPr>
          <w:rFonts w:ascii="Calibri" w:eastAsia="Calibri" w:hAnsi="Calibri" w:cs="Calibri"/>
          <w:b/>
        </w:rPr>
      </w:pPr>
    </w:p>
    <w:p w:rsidR="0081291C" w:rsidRDefault="009731B5">
      <w:pPr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</w:rPr>
        <w:t>SMART goal results:</w:t>
      </w:r>
      <w:r>
        <w:rPr>
          <w:rFonts w:ascii="Times New Roman" w:eastAsia="Times New Roman" w:hAnsi="Times New Roman" w:cs="Times New Roman"/>
        </w:rPr>
        <w:t xml:space="preserve"> 13/16 or 81% of students met the goal.</w:t>
      </w:r>
    </w:p>
    <w:sectPr w:rsidR="0081291C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1B5" w:rsidRDefault="009731B5">
      <w:r>
        <w:separator/>
      </w:r>
    </w:p>
  </w:endnote>
  <w:endnote w:type="continuationSeparator" w:id="0">
    <w:p w:rsidR="009731B5" w:rsidRDefault="0097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91C" w:rsidRDefault="00973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481EC9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81EC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1B5" w:rsidRDefault="009731B5">
      <w:r>
        <w:separator/>
      </w:r>
    </w:p>
  </w:footnote>
  <w:footnote w:type="continuationSeparator" w:id="0">
    <w:p w:rsidR="009731B5" w:rsidRDefault="0097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F0B"/>
    <w:multiLevelType w:val="multilevel"/>
    <w:tmpl w:val="3294C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A241F"/>
    <w:multiLevelType w:val="multilevel"/>
    <w:tmpl w:val="CEA2B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5E3990"/>
    <w:multiLevelType w:val="multilevel"/>
    <w:tmpl w:val="F91E9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1C"/>
    <w:rsid w:val="00481EC9"/>
    <w:rsid w:val="0081291C"/>
    <w:rsid w:val="009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C2FF2D-F570-2C4D-81D6-A5CD401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Routson, Nancy</cp:lastModifiedBy>
  <cp:revision>2</cp:revision>
  <dcterms:created xsi:type="dcterms:W3CDTF">2020-08-20T17:25:00Z</dcterms:created>
  <dcterms:modified xsi:type="dcterms:W3CDTF">2020-08-20T17:25:00Z</dcterms:modified>
</cp:coreProperties>
</file>