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E524C" w14:textId="77777777" w:rsidR="00C524B6" w:rsidRPr="002E3B93" w:rsidRDefault="00C524B6" w:rsidP="001E7CCD">
      <w:pPr>
        <w:pStyle w:val="NoSpacing"/>
        <w:bidi/>
        <w:jc w:val="center"/>
        <w:rPr>
          <w:rFonts w:ascii="Book Antiqua" w:hAnsi="Book Antiqua" w:cs="Simplified Arabic"/>
          <w:b/>
          <w:sz w:val="28"/>
          <w:szCs w:val="28"/>
          <w:rtl/>
        </w:rPr>
      </w:pPr>
      <w:r w:rsidRPr="002E3B93">
        <w:rPr>
          <w:rFonts w:ascii="Book Antiqua" w:hAnsi="Book Antiqua" w:cs="Simplified Arabic" w:hint="cs"/>
          <w:b/>
          <w:bCs/>
          <w:sz w:val="28"/>
          <w:szCs w:val="28"/>
          <w:rtl/>
        </w:rPr>
        <w:t>أماكن تقديم برنامج "مونتيسوري برايمري" بالإدارة التعليمية</w:t>
      </w:r>
    </w:p>
    <w:p w14:paraId="01E8208E" w14:textId="1B34BF16" w:rsidR="00C524B6" w:rsidRPr="00CB622B" w:rsidRDefault="00C524B6" w:rsidP="001E7CCD">
      <w:pPr>
        <w:pStyle w:val="NoSpacing"/>
        <w:bidi/>
        <w:jc w:val="center"/>
        <w:rPr>
          <w:rFonts w:ascii="Book Antiqua" w:hAnsi="Book Antiqua" w:cs="Simplified Arabic"/>
          <w:b/>
          <w:sz w:val="28"/>
          <w:szCs w:val="28"/>
          <w:rtl/>
        </w:rPr>
      </w:pPr>
      <w:r w:rsidRPr="00CB622B">
        <w:rPr>
          <w:rFonts w:ascii="Book Antiqua" w:hAnsi="Book Antiqua" w:cs="Simplified Arabic" w:hint="cs"/>
          <w:b/>
          <w:bCs/>
          <w:sz w:val="28"/>
          <w:szCs w:val="28"/>
          <w:rtl/>
        </w:rPr>
        <w:t>العام الدراسي 2021-2022</w:t>
      </w:r>
    </w:p>
    <w:p w14:paraId="41358D20" w14:textId="77777777" w:rsidR="00FB6E89" w:rsidRPr="003073FE" w:rsidRDefault="00AA22CA" w:rsidP="001E7CCD">
      <w:pPr>
        <w:bidi/>
        <w:spacing w:line="240" w:lineRule="auto"/>
        <w:rPr>
          <w:rFonts w:ascii="Book Antiqua" w:hAnsi="Book Antiqua" w:cs="Simplified Arabic"/>
          <w:b/>
          <w:sz w:val="20"/>
          <w:szCs w:val="20"/>
          <w:rtl/>
        </w:rPr>
      </w:pPr>
      <w:r w:rsidRPr="003073FE">
        <w:rPr>
          <w:rFonts w:ascii="Book Antiqua" w:hAnsi="Book Antiqua" w:cs="Simplified Arabic" w:hint="cs"/>
          <w:b/>
          <w:bCs/>
          <w:sz w:val="20"/>
          <w:szCs w:val="20"/>
          <w:rtl/>
        </w:rPr>
        <w:t>أماكن تقديم برنامج "مونتيسوري برايمري" إضافة إلى مدرسة مونتيسوري العامة في أرلينغتون (تستطيع جميع الأسر تقديم طلب الالتحاق إلى مدرسة مونتيسوري العامة في أرلينغتون بغض النظر عن المنطقة الجغرافية التي تعيش فيها داخل أرلينغتون).</w:t>
      </w:r>
    </w:p>
    <w:p w14:paraId="3E73DE8B" w14:textId="77777777" w:rsidR="00BF300D" w:rsidRPr="003073FE" w:rsidRDefault="00BF300D" w:rsidP="001E7CCD">
      <w:pPr>
        <w:bidi/>
        <w:spacing w:line="240" w:lineRule="auto"/>
        <w:jc w:val="center"/>
        <w:rPr>
          <w:rFonts w:ascii="Book Antiqua" w:hAnsi="Book Antiqua" w:cs="Simplified Arabic"/>
          <w:b/>
          <w:sz w:val="20"/>
          <w:szCs w:val="20"/>
          <w:rtl/>
        </w:rPr>
      </w:pPr>
      <w:r w:rsidRPr="003073FE">
        <w:rPr>
          <w:rFonts w:ascii="Book Antiqua" w:hAnsi="Book Antiqua" w:cs="Simplified Arabic" w:hint="cs"/>
          <w:b/>
          <w:bCs/>
          <w:sz w:val="20"/>
          <w:szCs w:val="20"/>
          <w:rtl/>
        </w:rPr>
        <w:t>أماكن تقديم برنامج "مونتيسوري برايمري" حسب منطقة المدرسة المجاورة</w:t>
      </w:r>
    </w:p>
    <w:tbl>
      <w:tblPr>
        <w:tblStyle w:val="GridTable1Light-Accent5"/>
        <w:bidiVisual/>
        <w:tblW w:w="5000" w:type="pct"/>
        <w:jc w:val="center"/>
        <w:tblLook w:val="04A0" w:firstRow="1" w:lastRow="0" w:firstColumn="1" w:lastColumn="0" w:noHBand="0" w:noVBand="1"/>
      </w:tblPr>
      <w:tblGrid>
        <w:gridCol w:w="5812"/>
        <w:gridCol w:w="4978"/>
      </w:tblGrid>
      <w:tr w:rsidR="00BD4AB2" w:rsidRPr="003073FE" w14:paraId="1D8C9D5D" w14:textId="77777777" w:rsidTr="001F1A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6" w:type="dxa"/>
          </w:tcPr>
          <w:p w14:paraId="7E2D43C6" w14:textId="77777777" w:rsidR="00FB6E89" w:rsidRPr="003073FE" w:rsidRDefault="00FB6E89" w:rsidP="001E7CCD">
            <w:pPr>
              <w:bidi/>
              <w:jc w:val="center"/>
              <w:rPr>
                <w:rFonts w:ascii="Book Antiqua" w:hAnsi="Book Antiqua" w:cs="Simplified Arabic"/>
                <w:sz w:val="20"/>
                <w:szCs w:val="20"/>
              </w:rPr>
            </w:pPr>
          </w:p>
          <w:p w14:paraId="298DF57F" w14:textId="77777777" w:rsidR="00BF300D" w:rsidRPr="003073FE" w:rsidRDefault="00BD4AB2" w:rsidP="001E7CCD">
            <w:pPr>
              <w:bidi/>
              <w:jc w:val="center"/>
              <w:rPr>
                <w:rFonts w:ascii="Book Antiqua" w:hAnsi="Book Antiqua" w:cs="Simplified Arabic"/>
                <w:sz w:val="20"/>
                <w:szCs w:val="20"/>
                <w:rtl/>
              </w:rPr>
            </w:pPr>
            <w:r w:rsidRPr="003073FE">
              <w:rPr>
                <w:rFonts w:ascii="Book Antiqua" w:hAnsi="Book Antiqua" w:cs="Simplified Arabic" w:hint="cs"/>
                <w:sz w:val="20"/>
                <w:szCs w:val="20"/>
                <w:rtl/>
              </w:rPr>
              <w:t>مدارس الطلاب المتقدمين</w:t>
            </w:r>
          </w:p>
          <w:p w14:paraId="460FD8A3" w14:textId="61BB8A00" w:rsidR="00E67391" w:rsidRPr="001A1CF4" w:rsidRDefault="006D6A78" w:rsidP="001E7CCD">
            <w:pPr>
              <w:bidi/>
              <w:rPr>
                <w:rFonts w:ascii="Book Antiqua" w:hAnsi="Book Antiqua" w:cs="Simplified Arabic"/>
                <w:b w:val="0"/>
                <w:bCs w:val="0"/>
                <w:sz w:val="20"/>
                <w:szCs w:val="20"/>
                <w:rtl/>
              </w:rPr>
            </w:pPr>
            <w:r w:rsidRPr="003073FE">
              <w:rPr>
                <w:rFonts w:ascii="Book Antiqua" w:hAnsi="Book Antiqua" w:cs="Simplified Arabic" w:hint="cs"/>
                <w:sz w:val="20"/>
                <w:szCs w:val="20"/>
                <w:rtl/>
              </w:rPr>
              <w:t>إذا كنت تعيش في مناطق المدارس المجاورة التالية:</w:t>
            </w:r>
          </w:p>
        </w:tc>
        <w:tc>
          <w:tcPr>
            <w:tcW w:w="4314" w:type="dxa"/>
          </w:tcPr>
          <w:p w14:paraId="68F6B456" w14:textId="77777777" w:rsidR="00FB6E89" w:rsidRPr="003073FE" w:rsidRDefault="00FB6E89" w:rsidP="001E7CCD">
            <w:pPr>
              <w:bidi/>
              <w:jc w:val="center"/>
              <w:cnfStyle w:val="100000000000" w:firstRow="1" w:lastRow="0" w:firstColumn="0" w:lastColumn="0" w:oddVBand="0" w:evenVBand="0" w:oddHBand="0" w:evenHBand="0" w:firstRowFirstColumn="0" w:firstRowLastColumn="0" w:lastRowFirstColumn="0" w:lastRowLastColumn="0"/>
              <w:rPr>
                <w:rFonts w:ascii="Book Antiqua" w:hAnsi="Book Antiqua" w:cs="Simplified Arabic"/>
                <w:sz w:val="20"/>
                <w:szCs w:val="20"/>
              </w:rPr>
            </w:pPr>
          </w:p>
          <w:p w14:paraId="22BABE81" w14:textId="77777777" w:rsidR="00BD4AB2" w:rsidRPr="003073FE" w:rsidRDefault="00772E45" w:rsidP="001E7CCD">
            <w:pPr>
              <w:bidi/>
              <w:jc w:val="center"/>
              <w:cnfStyle w:val="100000000000" w:firstRow="1" w:lastRow="0" w:firstColumn="0" w:lastColumn="0" w:oddVBand="0" w:evenVBand="0" w:oddHBand="0" w:evenHBand="0" w:firstRowFirstColumn="0" w:firstRowLastColumn="0" w:lastRowFirstColumn="0" w:lastRowLastColumn="0"/>
              <w:rPr>
                <w:rFonts w:ascii="Book Antiqua" w:hAnsi="Book Antiqua" w:cs="Simplified Arabic"/>
                <w:sz w:val="20"/>
                <w:szCs w:val="20"/>
                <w:rtl/>
              </w:rPr>
            </w:pPr>
            <w:r w:rsidRPr="003073FE">
              <w:rPr>
                <w:rFonts w:ascii="Book Antiqua" w:hAnsi="Book Antiqua" w:cs="Simplified Arabic" w:hint="cs"/>
                <w:sz w:val="20"/>
                <w:szCs w:val="20"/>
                <w:rtl/>
              </w:rPr>
              <w:t>فهذا مكان تقديم برنامج "مونتيسوري برايمري"</w:t>
            </w:r>
            <w:r w:rsidRPr="003073FE">
              <w:rPr>
                <w:rFonts w:ascii="Book Antiqua" w:hAnsi="Book Antiqua" w:cs="Simplified Arabic"/>
                <w:sz w:val="20"/>
                <w:szCs w:val="20"/>
              </w:rPr>
              <w:t xml:space="preserve"> </w:t>
            </w:r>
          </w:p>
          <w:p w14:paraId="712B19E0" w14:textId="77777777" w:rsidR="006D6A78" w:rsidRPr="003073FE" w:rsidRDefault="006D6A78" w:rsidP="001E7CCD">
            <w:pPr>
              <w:bidi/>
              <w:cnfStyle w:val="100000000000" w:firstRow="1"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527CBF" w:rsidRPr="003073FE" w14:paraId="24665F24"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367DBD58" w14:textId="77777777" w:rsidR="00527CBF" w:rsidRPr="003073FE" w:rsidRDefault="00527CBF" w:rsidP="001E7CCD">
            <w:pPr>
              <w:bidi/>
              <w:rPr>
                <w:rFonts w:ascii="Book Antiqua" w:hAnsi="Book Antiqua" w:cs="Simplified Arabic"/>
                <w:sz w:val="20"/>
                <w:szCs w:val="20"/>
                <w:rtl/>
              </w:rPr>
            </w:pPr>
            <w:r w:rsidRPr="003073FE">
              <w:rPr>
                <w:rFonts w:ascii="Book Antiqua" w:hAnsi="Book Antiqua" w:cs="Simplified Arabic" w:hint="cs"/>
                <w:sz w:val="20"/>
                <w:szCs w:val="20"/>
                <w:rtl/>
              </w:rPr>
              <w:t>أبينجدون</w:t>
            </w:r>
          </w:p>
        </w:tc>
        <w:tc>
          <w:tcPr>
            <w:tcW w:w="4314" w:type="dxa"/>
            <w:vMerge w:val="restart"/>
          </w:tcPr>
          <w:p w14:paraId="10D5BA87" w14:textId="77777777" w:rsidR="00527CBF" w:rsidRPr="003073FE" w:rsidRDefault="00527CBF"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p w14:paraId="7261938C" w14:textId="77777777" w:rsidR="00527CBF" w:rsidRPr="003073FE" w:rsidRDefault="00527CBF"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tl/>
              </w:rPr>
            </w:pPr>
            <w:r w:rsidRPr="003073FE">
              <w:rPr>
                <w:rFonts w:ascii="Book Antiqua" w:hAnsi="Book Antiqua" w:cs="Simplified Arabic" w:hint="cs"/>
                <w:sz w:val="20"/>
                <w:szCs w:val="20"/>
                <w:rtl/>
              </w:rPr>
              <w:t>أوكريدج</w:t>
            </w:r>
          </w:p>
        </w:tc>
      </w:tr>
      <w:tr w:rsidR="00527CBF" w:rsidRPr="003073FE" w14:paraId="5BA655C8"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50DDFE5E" w14:textId="77777777" w:rsidR="00527CBF" w:rsidRPr="003073FE" w:rsidRDefault="00527CBF" w:rsidP="001E7CCD">
            <w:pPr>
              <w:bidi/>
              <w:rPr>
                <w:rFonts w:ascii="Book Antiqua" w:hAnsi="Book Antiqua" w:cs="Simplified Arabic"/>
                <w:sz w:val="20"/>
                <w:szCs w:val="20"/>
                <w:rtl/>
              </w:rPr>
            </w:pPr>
            <w:r w:rsidRPr="003073FE">
              <w:rPr>
                <w:rFonts w:ascii="Book Antiqua" w:hAnsi="Book Antiqua" w:cs="Simplified Arabic" w:hint="cs"/>
                <w:sz w:val="20"/>
                <w:szCs w:val="20"/>
                <w:rtl/>
              </w:rPr>
              <w:t>أوكريدج</w:t>
            </w:r>
          </w:p>
        </w:tc>
        <w:tc>
          <w:tcPr>
            <w:tcW w:w="4314" w:type="dxa"/>
            <w:vMerge/>
          </w:tcPr>
          <w:p w14:paraId="6F744C77" w14:textId="77777777" w:rsidR="00527CBF" w:rsidRPr="003073FE" w:rsidRDefault="00527CBF"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BD4AB2" w:rsidRPr="003073FE" w14:paraId="771663BA"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shd w:val="clear" w:color="auto" w:fill="595959" w:themeFill="text1" w:themeFillTint="A6"/>
          </w:tcPr>
          <w:p w14:paraId="1735D0DF" w14:textId="77777777" w:rsidR="00BD4AB2" w:rsidRPr="003073FE" w:rsidRDefault="00BD4AB2" w:rsidP="001E7CCD">
            <w:pPr>
              <w:bidi/>
              <w:rPr>
                <w:rFonts w:ascii="Book Antiqua" w:hAnsi="Book Antiqua" w:cs="Simplified Arabic"/>
                <w:color w:val="000000" w:themeColor="text1"/>
                <w:sz w:val="20"/>
                <w:szCs w:val="20"/>
              </w:rPr>
            </w:pPr>
          </w:p>
        </w:tc>
        <w:tc>
          <w:tcPr>
            <w:tcW w:w="4314" w:type="dxa"/>
            <w:shd w:val="clear" w:color="auto" w:fill="595959" w:themeFill="text1" w:themeFillTint="A6"/>
          </w:tcPr>
          <w:p w14:paraId="069AAE1E" w14:textId="77777777" w:rsidR="00BD4AB2" w:rsidRPr="003073FE" w:rsidRDefault="00BD4AB2"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color w:val="000000" w:themeColor="text1"/>
                <w:sz w:val="20"/>
                <w:szCs w:val="20"/>
              </w:rPr>
            </w:pPr>
          </w:p>
        </w:tc>
      </w:tr>
      <w:tr w:rsidR="00527CBF" w:rsidRPr="003073FE" w14:paraId="5A42A16C"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30FCC491" w14:textId="77777777" w:rsidR="00527CBF" w:rsidRPr="003073FE" w:rsidRDefault="00295749" w:rsidP="001E7CCD">
            <w:pPr>
              <w:bidi/>
              <w:rPr>
                <w:rFonts w:ascii="Book Antiqua" w:hAnsi="Book Antiqua" w:cs="Simplified Arabic"/>
                <w:sz w:val="20"/>
                <w:szCs w:val="20"/>
                <w:rtl/>
              </w:rPr>
            </w:pPr>
            <w:r w:rsidRPr="003073FE">
              <w:rPr>
                <w:rFonts w:ascii="Book Antiqua" w:hAnsi="Book Antiqua" w:cs="Simplified Arabic" w:hint="cs"/>
                <w:sz w:val="20"/>
                <w:szCs w:val="20"/>
                <w:rtl/>
              </w:rPr>
              <w:t>إذا كنت تعيش في مناطق المدارس المجاورة التالية:</w:t>
            </w:r>
          </w:p>
        </w:tc>
        <w:tc>
          <w:tcPr>
            <w:tcW w:w="4314" w:type="dxa"/>
            <w:vMerge w:val="restart"/>
          </w:tcPr>
          <w:p w14:paraId="6C0DBB06" w14:textId="77777777" w:rsidR="00772E45" w:rsidRPr="003073FE" w:rsidRDefault="00772E45"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b/>
                <w:sz w:val="20"/>
                <w:szCs w:val="20"/>
                <w:rtl/>
              </w:rPr>
            </w:pPr>
            <w:r w:rsidRPr="003073FE">
              <w:rPr>
                <w:rFonts w:ascii="Book Antiqua" w:hAnsi="Book Antiqua" w:cs="Simplified Arabic" w:hint="cs"/>
                <w:b/>
                <w:bCs/>
                <w:sz w:val="20"/>
                <w:szCs w:val="20"/>
                <w:rtl/>
              </w:rPr>
              <w:t>فهذا مكان تقديم برنامج "مونتيسوري برايمري"</w:t>
            </w:r>
            <w:r w:rsidRPr="003073FE">
              <w:rPr>
                <w:rFonts w:ascii="Book Antiqua" w:hAnsi="Book Antiqua" w:cs="Simplified Arabic"/>
                <w:b/>
                <w:bCs/>
                <w:sz w:val="20"/>
                <w:szCs w:val="20"/>
              </w:rPr>
              <w:t xml:space="preserve"> </w:t>
            </w:r>
          </w:p>
          <w:p w14:paraId="65CCD8E7" w14:textId="77777777" w:rsidR="00527CBF" w:rsidRPr="003073FE" w:rsidRDefault="00527CBF"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b/>
                <w:sz w:val="20"/>
                <w:szCs w:val="20"/>
              </w:rPr>
            </w:pPr>
          </w:p>
          <w:p w14:paraId="7EA9FC57" w14:textId="4D85BDDF" w:rsidR="00527CBF" w:rsidRPr="003073FE" w:rsidRDefault="004C3FB1"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tl/>
              </w:rPr>
            </w:pPr>
            <w:r w:rsidRPr="003073FE">
              <w:rPr>
                <w:rFonts w:ascii="Book Antiqua" w:hAnsi="Book Antiqua" w:cs="Simplified Arabic" w:hint="cs"/>
                <w:sz w:val="20"/>
                <w:szCs w:val="20"/>
                <w:rtl/>
              </w:rPr>
              <w:t>أليس ويست فليت</w:t>
            </w:r>
          </w:p>
        </w:tc>
      </w:tr>
      <w:tr w:rsidR="00295749" w:rsidRPr="003073FE" w14:paraId="27E243DB"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493783FA" w14:textId="5F8FC0C5" w:rsidR="00295749" w:rsidRPr="003073FE" w:rsidRDefault="004C3FB1" w:rsidP="001E7CCD">
            <w:pPr>
              <w:bidi/>
              <w:rPr>
                <w:rFonts w:ascii="Book Antiqua" w:hAnsi="Book Antiqua" w:cs="Simplified Arabic"/>
                <w:sz w:val="20"/>
                <w:szCs w:val="20"/>
                <w:rtl/>
              </w:rPr>
            </w:pPr>
            <w:r w:rsidRPr="003073FE">
              <w:rPr>
                <w:rFonts w:ascii="Book Antiqua" w:hAnsi="Book Antiqua" w:cs="Simplified Arabic" w:hint="cs"/>
                <w:sz w:val="20"/>
                <w:szCs w:val="20"/>
                <w:rtl/>
              </w:rPr>
              <w:t>أليس ويست فليت</w:t>
            </w:r>
          </w:p>
        </w:tc>
        <w:tc>
          <w:tcPr>
            <w:tcW w:w="4314" w:type="dxa"/>
            <w:vMerge/>
          </w:tcPr>
          <w:p w14:paraId="71CEDC31" w14:textId="77777777" w:rsidR="00295749" w:rsidRPr="003073FE" w:rsidRDefault="00295749"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3556E9" w:rsidRPr="003073FE" w14:paraId="4719DBBE"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08E690ED" w14:textId="0170AC80" w:rsidR="003556E9" w:rsidRPr="003073FE" w:rsidRDefault="003556E9" w:rsidP="001E7CCD">
            <w:pPr>
              <w:bidi/>
              <w:rPr>
                <w:rFonts w:ascii="Book Antiqua" w:hAnsi="Book Antiqua" w:cs="Simplified Arabic"/>
                <w:sz w:val="20"/>
                <w:szCs w:val="20"/>
                <w:rtl/>
              </w:rPr>
            </w:pPr>
            <w:r w:rsidRPr="003073FE">
              <w:rPr>
                <w:rFonts w:ascii="Book Antiqua" w:hAnsi="Book Antiqua" w:cs="Simplified Arabic" w:hint="cs"/>
                <w:sz w:val="20"/>
                <w:szCs w:val="20"/>
                <w:rtl/>
              </w:rPr>
              <w:t>د. تشارلز آر درو</w:t>
            </w:r>
          </w:p>
        </w:tc>
        <w:tc>
          <w:tcPr>
            <w:tcW w:w="4314" w:type="dxa"/>
            <w:vMerge/>
          </w:tcPr>
          <w:p w14:paraId="105279DD" w14:textId="77777777" w:rsidR="003556E9" w:rsidRPr="003073FE" w:rsidRDefault="003556E9"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527CBF" w:rsidRPr="003073FE" w14:paraId="633A211A"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2E51EC5F" w14:textId="77777777" w:rsidR="00527CBF" w:rsidRPr="003073FE" w:rsidRDefault="00527CBF" w:rsidP="001E7CCD">
            <w:pPr>
              <w:bidi/>
              <w:rPr>
                <w:rFonts w:ascii="Book Antiqua" w:hAnsi="Book Antiqua" w:cs="Simplified Arabic"/>
                <w:sz w:val="20"/>
                <w:szCs w:val="20"/>
                <w:rtl/>
              </w:rPr>
            </w:pPr>
            <w:r w:rsidRPr="003073FE">
              <w:rPr>
                <w:rFonts w:ascii="Book Antiqua" w:hAnsi="Book Antiqua" w:cs="Simplified Arabic" w:hint="cs"/>
                <w:sz w:val="20"/>
                <w:szCs w:val="20"/>
                <w:rtl/>
              </w:rPr>
              <w:t>راندولف</w:t>
            </w:r>
          </w:p>
        </w:tc>
        <w:tc>
          <w:tcPr>
            <w:tcW w:w="4314" w:type="dxa"/>
            <w:vMerge/>
          </w:tcPr>
          <w:p w14:paraId="17E5BAC0" w14:textId="77777777" w:rsidR="00527CBF" w:rsidRPr="003073FE" w:rsidRDefault="00527CBF"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527CBF" w:rsidRPr="003073FE" w14:paraId="5AEE3EF0"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4814DBFB" w14:textId="77777777" w:rsidR="00527CBF" w:rsidRPr="003073FE" w:rsidRDefault="00527CBF" w:rsidP="001E7CCD">
            <w:pPr>
              <w:bidi/>
              <w:rPr>
                <w:rFonts w:ascii="Book Antiqua" w:hAnsi="Book Antiqua" w:cs="Simplified Arabic"/>
                <w:sz w:val="20"/>
                <w:szCs w:val="20"/>
                <w:rtl/>
              </w:rPr>
            </w:pPr>
            <w:r w:rsidRPr="003073FE">
              <w:rPr>
                <w:rFonts w:ascii="Book Antiqua" w:hAnsi="Book Antiqua" w:cs="Simplified Arabic" w:hint="cs"/>
                <w:sz w:val="20"/>
                <w:szCs w:val="20"/>
                <w:rtl/>
              </w:rPr>
              <w:t>لونج برانش</w:t>
            </w:r>
          </w:p>
        </w:tc>
        <w:tc>
          <w:tcPr>
            <w:tcW w:w="4314" w:type="dxa"/>
            <w:vMerge/>
          </w:tcPr>
          <w:p w14:paraId="6347F77C" w14:textId="77777777" w:rsidR="00527CBF" w:rsidRPr="003073FE" w:rsidRDefault="00527CBF"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527CBF" w:rsidRPr="003073FE" w14:paraId="766A6E02"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00F176CD" w14:textId="77777777" w:rsidR="00527CBF" w:rsidRPr="003073FE" w:rsidRDefault="00527CBF" w:rsidP="001E7CCD">
            <w:pPr>
              <w:bidi/>
              <w:rPr>
                <w:rFonts w:ascii="Book Antiqua" w:hAnsi="Book Antiqua" w:cs="Simplified Arabic"/>
                <w:sz w:val="20"/>
                <w:szCs w:val="20"/>
                <w:rtl/>
              </w:rPr>
            </w:pPr>
            <w:r w:rsidRPr="003073FE">
              <w:rPr>
                <w:rFonts w:ascii="Book Antiqua" w:hAnsi="Book Antiqua" w:cs="Simplified Arabic" w:hint="cs"/>
                <w:sz w:val="20"/>
                <w:szCs w:val="20"/>
                <w:rtl/>
              </w:rPr>
              <w:t>هوفمان-بوسطن</w:t>
            </w:r>
          </w:p>
        </w:tc>
        <w:tc>
          <w:tcPr>
            <w:tcW w:w="4314" w:type="dxa"/>
            <w:vMerge/>
          </w:tcPr>
          <w:p w14:paraId="4A674261" w14:textId="77777777" w:rsidR="00527CBF" w:rsidRPr="003073FE" w:rsidRDefault="00527CBF"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BD4AB2" w:rsidRPr="003073FE" w14:paraId="37EBA409"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shd w:val="clear" w:color="auto" w:fill="595959" w:themeFill="text1" w:themeFillTint="A6"/>
          </w:tcPr>
          <w:p w14:paraId="6C0B482C" w14:textId="77777777" w:rsidR="00BD4AB2" w:rsidRPr="003073FE" w:rsidRDefault="00BD4AB2" w:rsidP="001E7CCD">
            <w:pPr>
              <w:bidi/>
              <w:rPr>
                <w:rFonts w:ascii="Book Antiqua" w:hAnsi="Book Antiqua" w:cs="Simplified Arabic"/>
                <w:sz w:val="20"/>
                <w:szCs w:val="20"/>
              </w:rPr>
            </w:pPr>
          </w:p>
        </w:tc>
        <w:tc>
          <w:tcPr>
            <w:tcW w:w="4314" w:type="dxa"/>
            <w:shd w:val="clear" w:color="auto" w:fill="595959" w:themeFill="text1" w:themeFillTint="A6"/>
          </w:tcPr>
          <w:p w14:paraId="07DCAD29" w14:textId="77777777" w:rsidR="00BD4AB2" w:rsidRPr="003073FE" w:rsidRDefault="00BD4AB2"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527CBF" w:rsidRPr="003073FE" w14:paraId="0F48689C"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6600B234" w14:textId="77777777" w:rsidR="00527CBF" w:rsidRPr="003073FE" w:rsidRDefault="005F6944" w:rsidP="001E7CCD">
            <w:pPr>
              <w:bidi/>
              <w:rPr>
                <w:rFonts w:ascii="Book Antiqua" w:hAnsi="Book Antiqua" w:cs="Simplified Arabic"/>
                <w:sz w:val="20"/>
                <w:szCs w:val="20"/>
                <w:rtl/>
              </w:rPr>
            </w:pPr>
            <w:r w:rsidRPr="003073FE">
              <w:rPr>
                <w:rFonts w:ascii="Book Antiqua" w:hAnsi="Book Antiqua" w:cs="Simplified Arabic" w:hint="cs"/>
                <w:sz w:val="20"/>
                <w:szCs w:val="20"/>
                <w:rtl/>
              </w:rPr>
              <w:t>إذا كنت تعيش في المناطق الجغرافية التي تضم المدارس المجاورة التالية:</w:t>
            </w:r>
          </w:p>
        </w:tc>
        <w:tc>
          <w:tcPr>
            <w:tcW w:w="4314" w:type="dxa"/>
            <w:vMerge w:val="restart"/>
          </w:tcPr>
          <w:p w14:paraId="43C152ED" w14:textId="77777777" w:rsidR="00772E45" w:rsidRPr="003073FE" w:rsidRDefault="00772E45"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b/>
                <w:sz w:val="20"/>
                <w:szCs w:val="20"/>
                <w:rtl/>
              </w:rPr>
            </w:pPr>
            <w:r w:rsidRPr="003073FE">
              <w:rPr>
                <w:rFonts w:ascii="Book Antiqua" w:hAnsi="Book Antiqua" w:cs="Simplified Arabic" w:hint="cs"/>
                <w:b/>
                <w:bCs/>
                <w:sz w:val="20"/>
                <w:szCs w:val="20"/>
                <w:rtl/>
              </w:rPr>
              <w:t>فهذا مكان تقديم برنامج "مونتيسوري برايمري"</w:t>
            </w:r>
            <w:r w:rsidRPr="003073FE">
              <w:rPr>
                <w:rFonts w:ascii="Book Antiqua" w:hAnsi="Book Antiqua" w:cs="Simplified Arabic"/>
                <w:b/>
                <w:bCs/>
                <w:sz w:val="20"/>
                <w:szCs w:val="20"/>
              </w:rPr>
              <w:t xml:space="preserve"> </w:t>
            </w:r>
          </w:p>
          <w:p w14:paraId="6A97265C" w14:textId="77777777" w:rsidR="00527CBF" w:rsidRPr="003073FE" w:rsidRDefault="00527CBF"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p w14:paraId="43A79693" w14:textId="77777777" w:rsidR="00527CBF" w:rsidRPr="003073FE" w:rsidRDefault="00527CBF"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tl/>
              </w:rPr>
            </w:pPr>
            <w:r w:rsidRPr="003073FE">
              <w:rPr>
                <w:rFonts w:ascii="Book Antiqua" w:hAnsi="Book Antiqua" w:cs="Simplified Arabic" w:hint="cs"/>
                <w:sz w:val="20"/>
                <w:szCs w:val="20"/>
                <w:rtl/>
              </w:rPr>
              <w:t>جيمستاون</w:t>
            </w:r>
          </w:p>
        </w:tc>
      </w:tr>
      <w:tr w:rsidR="00295749" w:rsidRPr="003073FE" w14:paraId="315CB128"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67E1EF07" w14:textId="77777777" w:rsidR="00295749" w:rsidRPr="003073FE" w:rsidRDefault="00295749" w:rsidP="001E7CCD">
            <w:pPr>
              <w:bidi/>
              <w:rPr>
                <w:rFonts w:ascii="Book Antiqua" w:hAnsi="Book Antiqua" w:cs="Simplified Arabic"/>
                <w:sz w:val="20"/>
                <w:szCs w:val="20"/>
                <w:rtl/>
              </w:rPr>
            </w:pPr>
            <w:r w:rsidRPr="003073FE">
              <w:rPr>
                <w:rFonts w:ascii="Book Antiqua" w:hAnsi="Book Antiqua" w:cs="Simplified Arabic" w:hint="cs"/>
                <w:sz w:val="20"/>
                <w:szCs w:val="20"/>
                <w:rtl/>
              </w:rPr>
              <w:t>أرلينغتون ساينس فوكس</w:t>
            </w:r>
          </w:p>
        </w:tc>
        <w:tc>
          <w:tcPr>
            <w:tcW w:w="4314" w:type="dxa"/>
            <w:vMerge/>
          </w:tcPr>
          <w:p w14:paraId="619BCEE2" w14:textId="77777777" w:rsidR="00295749" w:rsidRPr="003073FE" w:rsidRDefault="00295749"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527CBF" w:rsidRPr="003073FE" w14:paraId="739E889B"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4C052B70" w14:textId="77777777" w:rsidR="00527CBF" w:rsidRPr="003073FE" w:rsidRDefault="00527CBF" w:rsidP="001E7CCD">
            <w:pPr>
              <w:bidi/>
              <w:rPr>
                <w:rFonts w:ascii="Book Antiqua" w:hAnsi="Book Antiqua" w:cs="Simplified Arabic"/>
                <w:sz w:val="20"/>
                <w:szCs w:val="20"/>
                <w:rtl/>
              </w:rPr>
            </w:pPr>
            <w:r w:rsidRPr="003073FE">
              <w:rPr>
                <w:rFonts w:ascii="Book Antiqua" w:hAnsi="Book Antiqua" w:cs="Simplified Arabic" w:hint="cs"/>
                <w:sz w:val="20"/>
                <w:szCs w:val="20"/>
                <w:rtl/>
              </w:rPr>
              <w:t>جيمستاون</w:t>
            </w:r>
          </w:p>
        </w:tc>
        <w:tc>
          <w:tcPr>
            <w:tcW w:w="4314" w:type="dxa"/>
            <w:vMerge/>
          </w:tcPr>
          <w:p w14:paraId="7D6054B4" w14:textId="77777777" w:rsidR="00527CBF" w:rsidRPr="003073FE" w:rsidRDefault="00527CBF"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B855E7" w:rsidRPr="003073FE" w14:paraId="66941897"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753F73AB" w14:textId="53127327" w:rsidR="00B855E7" w:rsidRPr="003073FE" w:rsidRDefault="00B855E7" w:rsidP="001E7CCD">
            <w:pPr>
              <w:bidi/>
              <w:rPr>
                <w:rFonts w:ascii="Book Antiqua" w:hAnsi="Book Antiqua" w:cs="Simplified Arabic"/>
                <w:sz w:val="20"/>
                <w:szCs w:val="20"/>
                <w:rtl/>
              </w:rPr>
            </w:pPr>
            <w:r w:rsidRPr="003073FE">
              <w:rPr>
                <w:rFonts w:ascii="Book Antiqua" w:hAnsi="Book Antiqua" w:cs="Simplified Arabic" w:hint="cs"/>
                <w:sz w:val="20"/>
                <w:szCs w:val="20"/>
                <w:rtl/>
              </w:rPr>
              <w:t>مدرسة ابتدائية جديدة في مكان مدرسة كاي</w:t>
            </w:r>
          </w:p>
        </w:tc>
        <w:tc>
          <w:tcPr>
            <w:tcW w:w="4314" w:type="dxa"/>
            <w:vMerge/>
          </w:tcPr>
          <w:p w14:paraId="1E456082" w14:textId="77777777" w:rsidR="00B855E7" w:rsidRPr="003073FE" w:rsidRDefault="00B855E7"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527CBF" w:rsidRPr="003073FE" w14:paraId="500E3107"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23EB8F08" w14:textId="77777777" w:rsidR="00527CBF" w:rsidRPr="003073FE" w:rsidRDefault="00527CBF" w:rsidP="001E7CCD">
            <w:pPr>
              <w:bidi/>
              <w:rPr>
                <w:rFonts w:ascii="Book Antiqua" w:hAnsi="Book Antiqua" w:cs="Simplified Arabic"/>
                <w:sz w:val="20"/>
                <w:szCs w:val="20"/>
                <w:rtl/>
              </w:rPr>
            </w:pPr>
            <w:r w:rsidRPr="003073FE">
              <w:rPr>
                <w:rFonts w:ascii="Book Antiqua" w:hAnsi="Book Antiqua" w:cs="Simplified Arabic" w:hint="cs"/>
                <w:sz w:val="20"/>
                <w:szCs w:val="20"/>
                <w:rtl/>
              </w:rPr>
              <w:t>تايلور</w:t>
            </w:r>
          </w:p>
        </w:tc>
        <w:tc>
          <w:tcPr>
            <w:tcW w:w="4314" w:type="dxa"/>
            <w:vMerge/>
          </w:tcPr>
          <w:p w14:paraId="1EDAEEF7" w14:textId="77777777" w:rsidR="00527CBF" w:rsidRPr="003073FE" w:rsidRDefault="00527CBF"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527CBF" w:rsidRPr="003073FE" w14:paraId="60A87FFA"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4B7BB554" w14:textId="77777777" w:rsidR="00527CBF" w:rsidRPr="003073FE" w:rsidRDefault="00527CBF" w:rsidP="001E7CCD">
            <w:pPr>
              <w:bidi/>
              <w:rPr>
                <w:rFonts w:ascii="Book Antiqua" w:hAnsi="Book Antiqua" w:cs="Simplified Arabic"/>
                <w:sz w:val="20"/>
                <w:szCs w:val="20"/>
                <w:rtl/>
              </w:rPr>
            </w:pPr>
            <w:r w:rsidRPr="003073FE">
              <w:rPr>
                <w:rFonts w:ascii="Book Antiqua" w:hAnsi="Book Antiqua" w:cs="Simplified Arabic" w:hint="cs"/>
                <w:sz w:val="20"/>
                <w:szCs w:val="20"/>
                <w:rtl/>
              </w:rPr>
              <w:t>جليب</w:t>
            </w:r>
          </w:p>
        </w:tc>
        <w:tc>
          <w:tcPr>
            <w:tcW w:w="4314" w:type="dxa"/>
            <w:vMerge/>
          </w:tcPr>
          <w:p w14:paraId="63E844E9" w14:textId="77777777" w:rsidR="00527CBF" w:rsidRPr="003073FE" w:rsidRDefault="00527CBF"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BD4AB2" w:rsidRPr="003073FE" w14:paraId="3F9BCA4D"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shd w:val="clear" w:color="auto" w:fill="595959" w:themeFill="text1" w:themeFillTint="A6"/>
          </w:tcPr>
          <w:p w14:paraId="3B4271C9" w14:textId="77777777" w:rsidR="00BD4AB2" w:rsidRPr="003073FE" w:rsidRDefault="00BD4AB2" w:rsidP="001E7CCD">
            <w:pPr>
              <w:bidi/>
              <w:rPr>
                <w:rFonts w:ascii="Book Antiqua" w:hAnsi="Book Antiqua" w:cs="Simplified Arabic"/>
                <w:sz w:val="20"/>
                <w:szCs w:val="20"/>
              </w:rPr>
            </w:pPr>
          </w:p>
        </w:tc>
        <w:tc>
          <w:tcPr>
            <w:tcW w:w="4314" w:type="dxa"/>
            <w:shd w:val="clear" w:color="auto" w:fill="595959" w:themeFill="text1" w:themeFillTint="A6"/>
          </w:tcPr>
          <w:p w14:paraId="7F140F4C" w14:textId="77777777" w:rsidR="00BD4AB2" w:rsidRPr="003073FE" w:rsidRDefault="00BD4AB2"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FB6E89" w:rsidRPr="003073FE" w14:paraId="490CEE31"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56ACB0D5" w14:textId="77777777" w:rsidR="00FB6E89" w:rsidRPr="003073FE" w:rsidRDefault="005F6944" w:rsidP="001E7CCD">
            <w:pPr>
              <w:bidi/>
              <w:rPr>
                <w:rFonts w:ascii="Book Antiqua" w:hAnsi="Book Antiqua" w:cs="Simplified Arabic"/>
                <w:sz w:val="20"/>
                <w:szCs w:val="20"/>
                <w:rtl/>
              </w:rPr>
            </w:pPr>
            <w:r w:rsidRPr="003073FE">
              <w:rPr>
                <w:rFonts w:ascii="Book Antiqua" w:hAnsi="Book Antiqua" w:cs="Simplified Arabic" w:hint="cs"/>
                <w:sz w:val="20"/>
                <w:szCs w:val="20"/>
                <w:rtl/>
              </w:rPr>
              <w:t>إذا كنت تعيش في المناطق الجغرافية التي تضم المدارس المجاورة التالية:</w:t>
            </w:r>
          </w:p>
        </w:tc>
        <w:tc>
          <w:tcPr>
            <w:tcW w:w="4314" w:type="dxa"/>
            <w:vMerge w:val="restart"/>
          </w:tcPr>
          <w:p w14:paraId="3A08B272" w14:textId="77777777" w:rsidR="00772E45" w:rsidRPr="003073FE" w:rsidRDefault="00772E45"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b/>
                <w:sz w:val="20"/>
                <w:szCs w:val="20"/>
                <w:rtl/>
              </w:rPr>
            </w:pPr>
            <w:r w:rsidRPr="003073FE">
              <w:rPr>
                <w:rFonts w:ascii="Book Antiqua" w:hAnsi="Book Antiqua" w:cs="Simplified Arabic" w:hint="cs"/>
                <w:b/>
                <w:bCs/>
                <w:sz w:val="20"/>
                <w:szCs w:val="20"/>
                <w:rtl/>
              </w:rPr>
              <w:t>فهذا مكان تقديم برنامج "مونتيسوري برايمري"</w:t>
            </w:r>
            <w:r w:rsidRPr="003073FE">
              <w:rPr>
                <w:rFonts w:ascii="Book Antiqua" w:hAnsi="Book Antiqua" w:cs="Simplified Arabic"/>
                <w:b/>
                <w:bCs/>
                <w:sz w:val="20"/>
                <w:szCs w:val="20"/>
              </w:rPr>
              <w:t xml:space="preserve"> </w:t>
            </w:r>
          </w:p>
          <w:p w14:paraId="7AB29BCC" w14:textId="77777777" w:rsidR="00FB6E89" w:rsidRPr="003073FE" w:rsidRDefault="00FB6E89"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p w14:paraId="310FDFE4" w14:textId="77777777" w:rsidR="00FB6E89" w:rsidRPr="003073FE" w:rsidRDefault="00FB6E89"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tl/>
              </w:rPr>
            </w:pPr>
            <w:r w:rsidRPr="003073FE">
              <w:rPr>
                <w:rFonts w:ascii="Book Antiqua" w:hAnsi="Book Antiqua" w:cs="Simplified Arabic" w:hint="cs"/>
                <w:sz w:val="20"/>
                <w:szCs w:val="20"/>
                <w:rtl/>
              </w:rPr>
              <w:t>ديسكفري</w:t>
            </w:r>
          </w:p>
        </w:tc>
      </w:tr>
      <w:tr w:rsidR="005F6944" w:rsidRPr="003073FE" w14:paraId="660274FF"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101AA8C4" w14:textId="77777777" w:rsidR="005F6944" w:rsidRPr="003073FE" w:rsidRDefault="005F6944" w:rsidP="001E7CCD">
            <w:pPr>
              <w:bidi/>
              <w:rPr>
                <w:rFonts w:ascii="Book Antiqua" w:hAnsi="Book Antiqua" w:cs="Simplified Arabic"/>
                <w:sz w:val="20"/>
                <w:szCs w:val="20"/>
                <w:rtl/>
              </w:rPr>
            </w:pPr>
            <w:r w:rsidRPr="003073FE">
              <w:rPr>
                <w:rFonts w:ascii="Book Antiqua" w:hAnsi="Book Antiqua" w:cs="Simplified Arabic" w:hint="cs"/>
                <w:sz w:val="20"/>
                <w:szCs w:val="20"/>
                <w:rtl/>
              </w:rPr>
              <w:t>ديسكفري</w:t>
            </w:r>
          </w:p>
        </w:tc>
        <w:tc>
          <w:tcPr>
            <w:tcW w:w="4314" w:type="dxa"/>
            <w:vMerge/>
          </w:tcPr>
          <w:p w14:paraId="69C92E4F" w14:textId="77777777" w:rsidR="005F6944" w:rsidRPr="003073FE" w:rsidRDefault="005F6944"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FB6E89" w:rsidRPr="003073FE" w14:paraId="2C9B836E"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074F54D9" w14:textId="77777777" w:rsidR="00FB6E89" w:rsidRPr="003073FE" w:rsidRDefault="00FB6E89" w:rsidP="001E7CCD">
            <w:pPr>
              <w:bidi/>
              <w:rPr>
                <w:rFonts w:ascii="Book Antiqua" w:hAnsi="Book Antiqua" w:cs="Simplified Arabic"/>
                <w:sz w:val="20"/>
                <w:szCs w:val="20"/>
                <w:rtl/>
              </w:rPr>
            </w:pPr>
            <w:r w:rsidRPr="003073FE">
              <w:rPr>
                <w:rFonts w:ascii="Book Antiqua" w:hAnsi="Book Antiqua" w:cs="Simplified Arabic" w:hint="cs"/>
                <w:sz w:val="20"/>
                <w:szCs w:val="20"/>
                <w:rtl/>
              </w:rPr>
              <w:t>توكاهو</w:t>
            </w:r>
          </w:p>
        </w:tc>
        <w:tc>
          <w:tcPr>
            <w:tcW w:w="4314" w:type="dxa"/>
            <w:vMerge/>
          </w:tcPr>
          <w:p w14:paraId="0976C621" w14:textId="77777777" w:rsidR="00FB6E89" w:rsidRPr="003073FE" w:rsidRDefault="00FB6E89"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FB6E89" w:rsidRPr="003073FE" w14:paraId="1DB60989"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650DE993" w14:textId="77777777" w:rsidR="00FB6E89" w:rsidRPr="003073FE" w:rsidRDefault="00FB6E89" w:rsidP="001E7CCD">
            <w:pPr>
              <w:bidi/>
              <w:rPr>
                <w:rFonts w:ascii="Book Antiqua" w:hAnsi="Book Antiqua" w:cs="Simplified Arabic"/>
                <w:sz w:val="20"/>
                <w:szCs w:val="20"/>
                <w:rtl/>
              </w:rPr>
            </w:pPr>
            <w:r w:rsidRPr="003073FE">
              <w:rPr>
                <w:rFonts w:ascii="Book Antiqua" w:hAnsi="Book Antiqua" w:cs="Simplified Arabic" w:hint="cs"/>
                <w:sz w:val="20"/>
                <w:szCs w:val="20"/>
                <w:rtl/>
              </w:rPr>
              <w:t>نوتنغهام</w:t>
            </w:r>
          </w:p>
        </w:tc>
        <w:tc>
          <w:tcPr>
            <w:tcW w:w="4314" w:type="dxa"/>
            <w:vMerge/>
          </w:tcPr>
          <w:p w14:paraId="61C6ABB4" w14:textId="77777777" w:rsidR="00FB6E89" w:rsidRPr="003073FE" w:rsidRDefault="00FB6E89"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FB6E89" w:rsidRPr="003073FE" w14:paraId="7C4F7DCF"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6B988AE2" w14:textId="3E1C22B2" w:rsidR="00FB6E89" w:rsidRPr="003073FE" w:rsidRDefault="00AD1E3C" w:rsidP="001E7CCD">
            <w:pPr>
              <w:bidi/>
              <w:rPr>
                <w:rFonts w:ascii="Book Antiqua" w:hAnsi="Book Antiqua" w:cs="Simplified Arabic"/>
                <w:sz w:val="20"/>
                <w:szCs w:val="20"/>
                <w:rtl/>
              </w:rPr>
            </w:pPr>
            <w:r w:rsidRPr="003073FE">
              <w:rPr>
                <w:rFonts w:ascii="Book Antiqua" w:hAnsi="Book Antiqua" w:cs="Simplified Arabic" w:hint="cs"/>
                <w:sz w:val="20"/>
                <w:szCs w:val="20"/>
                <w:rtl/>
              </w:rPr>
              <w:t>ماكينلي في مبنى "ريد"</w:t>
            </w:r>
          </w:p>
        </w:tc>
        <w:tc>
          <w:tcPr>
            <w:tcW w:w="4314" w:type="dxa"/>
            <w:vMerge/>
          </w:tcPr>
          <w:p w14:paraId="5614F031" w14:textId="77777777" w:rsidR="00FB6E89" w:rsidRPr="003073FE" w:rsidRDefault="00FB6E89"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BD4AB2" w:rsidRPr="003073FE" w14:paraId="4A49CFC9"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shd w:val="clear" w:color="auto" w:fill="595959" w:themeFill="text1" w:themeFillTint="A6"/>
          </w:tcPr>
          <w:p w14:paraId="109A71A0" w14:textId="77777777" w:rsidR="00BD4AB2" w:rsidRPr="003073FE" w:rsidRDefault="00BD4AB2" w:rsidP="001E7CCD">
            <w:pPr>
              <w:bidi/>
              <w:rPr>
                <w:rFonts w:ascii="Book Antiqua" w:hAnsi="Book Antiqua" w:cs="Simplified Arabic"/>
                <w:sz w:val="20"/>
                <w:szCs w:val="20"/>
              </w:rPr>
            </w:pPr>
          </w:p>
        </w:tc>
        <w:tc>
          <w:tcPr>
            <w:tcW w:w="4314" w:type="dxa"/>
            <w:shd w:val="clear" w:color="auto" w:fill="595959" w:themeFill="text1" w:themeFillTint="A6"/>
          </w:tcPr>
          <w:p w14:paraId="1005D1AF" w14:textId="77777777" w:rsidR="00BD4AB2" w:rsidRPr="003073FE" w:rsidRDefault="00BD4AB2"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FB6E89" w:rsidRPr="003073FE" w14:paraId="22F890DC"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0CB5281E" w14:textId="77777777" w:rsidR="00FB6E89" w:rsidRPr="003073FE" w:rsidRDefault="005F6944" w:rsidP="001E7CCD">
            <w:pPr>
              <w:bidi/>
              <w:rPr>
                <w:rFonts w:ascii="Book Antiqua" w:hAnsi="Book Antiqua" w:cs="Simplified Arabic"/>
                <w:sz w:val="20"/>
                <w:szCs w:val="20"/>
                <w:rtl/>
              </w:rPr>
            </w:pPr>
            <w:r w:rsidRPr="003073FE">
              <w:rPr>
                <w:rFonts w:ascii="Book Antiqua" w:hAnsi="Book Antiqua" w:cs="Simplified Arabic" w:hint="cs"/>
                <w:sz w:val="20"/>
                <w:szCs w:val="20"/>
                <w:rtl/>
              </w:rPr>
              <w:t>إذا كنت تعيش في المناطق الجغرافية التي تضم المدارس المجاورة التالية:</w:t>
            </w:r>
          </w:p>
        </w:tc>
        <w:tc>
          <w:tcPr>
            <w:tcW w:w="4314" w:type="dxa"/>
            <w:vMerge w:val="restart"/>
          </w:tcPr>
          <w:p w14:paraId="1CD0AF10" w14:textId="77777777" w:rsidR="00772E45" w:rsidRPr="003073FE" w:rsidRDefault="00772E45"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b/>
                <w:sz w:val="20"/>
                <w:szCs w:val="20"/>
                <w:rtl/>
              </w:rPr>
            </w:pPr>
            <w:r w:rsidRPr="003073FE">
              <w:rPr>
                <w:rFonts w:ascii="Book Antiqua" w:hAnsi="Book Antiqua" w:cs="Simplified Arabic" w:hint="cs"/>
                <w:b/>
                <w:bCs/>
                <w:sz w:val="20"/>
                <w:szCs w:val="20"/>
                <w:rtl/>
              </w:rPr>
              <w:t>فهذا مكان تقديم برنامج "مونتيسوري برايمري"</w:t>
            </w:r>
            <w:r w:rsidRPr="003073FE">
              <w:rPr>
                <w:rFonts w:ascii="Book Antiqua" w:hAnsi="Book Antiqua" w:cs="Simplified Arabic"/>
                <w:b/>
                <w:bCs/>
                <w:sz w:val="20"/>
                <w:szCs w:val="20"/>
              </w:rPr>
              <w:t xml:space="preserve"> </w:t>
            </w:r>
          </w:p>
          <w:p w14:paraId="0CD8BA14" w14:textId="77777777" w:rsidR="00FB6E89" w:rsidRPr="003073FE" w:rsidRDefault="00FB6E89"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p w14:paraId="71674CC2" w14:textId="77777777" w:rsidR="00FB6E89" w:rsidRPr="003073FE" w:rsidRDefault="00FB6E89"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tl/>
              </w:rPr>
            </w:pPr>
            <w:r w:rsidRPr="003073FE">
              <w:rPr>
                <w:rFonts w:ascii="Book Antiqua" w:hAnsi="Book Antiqua" w:cs="Simplified Arabic" w:hint="cs"/>
                <w:sz w:val="20"/>
                <w:szCs w:val="20"/>
                <w:rtl/>
              </w:rPr>
              <w:t>كارلين سبرينغز</w:t>
            </w:r>
          </w:p>
        </w:tc>
      </w:tr>
      <w:tr w:rsidR="005F6944" w:rsidRPr="003073FE" w14:paraId="3C8C4E30"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34DA0E6E" w14:textId="77777777" w:rsidR="005F6944" w:rsidRPr="003073FE" w:rsidRDefault="005F6944" w:rsidP="001E7CCD">
            <w:pPr>
              <w:bidi/>
              <w:rPr>
                <w:rFonts w:ascii="Book Antiqua" w:hAnsi="Book Antiqua" w:cs="Simplified Arabic"/>
                <w:sz w:val="20"/>
                <w:szCs w:val="20"/>
                <w:rtl/>
              </w:rPr>
            </w:pPr>
            <w:r w:rsidRPr="003073FE">
              <w:rPr>
                <w:rFonts w:ascii="Book Antiqua" w:hAnsi="Book Antiqua" w:cs="Simplified Arabic" w:hint="cs"/>
                <w:sz w:val="20"/>
                <w:szCs w:val="20"/>
                <w:rtl/>
              </w:rPr>
              <w:t>كارلين سبرينغز</w:t>
            </w:r>
          </w:p>
        </w:tc>
        <w:tc>
          <w:tcPr>
            <w:tcW w:w="4314" w:type="dxa"/>
            <w:vMerge/>
          </w:tcPr>
          <w:p w14:paraId="2C6868E1" w14:textId="77777777" w:rsidR="005F6944" w:rsidRPr="003073FE" w:rsidRDefault="005F6944"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FB6E89" w:rsidRPr="003073FE" w14:paraId="7A92FCBE"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6DA06818" w14:textId="77777777" w:rsidR="00FB6E89" w:rsidRPr="003073FE" w:rsidRDefault="00FB6E89" w:rsidP="001E7CCD">
            <w:pPr>
              <w:bidi/>
              <w:rPr>
                <w:rFonts w:ascii="Book Antiqua" w:hAnsi="Book Antiqua" w:cs="Simplified Arabic"/>
                <w:sz w:val="20"/>
                <w:szCs w:val="20"/>
                <w:rtl/>
              </w:rPr>
            </w:pPr>
            <w:r w:rsidRPr="003073FE">
              <w:rPr>
                <w:rFonts w:ascii="Book Antiqua" w:hAnsi="Book Antiqua" w:cs="Simplified Arabic" w:hint="cs"/>
                <w:sz w:val="20"/>
                <w:szCs w:val="20"/>
                <w:rtl/>
              </w:rPr>
              <w:t>باركروفت</w:t>
            </w:r>
          </w:p>
        </w:tc>
        <w:tc>
          <w:tcPr>
            <w:tcW w:w="4314" w:type="dxa"/>
            <w:vMerge/>
          </w:tcPr>
          <w:p w14:paraId="3DC646B2" w14:textId="77777777" w:rsidR="00FB6E89" w:rsidRPr="003073FE" w:rsidRDefault="00FB6E89"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527CBF" w:rsidRPr="003073FE" w14:paraId="072E4081"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shd w:val="clear" w:color="auto" w:fill="595959" w:themeFill="text1" w:themeFillTint="A6"/>
          </w:tcPr>
          <w:p w14:paraId="73F6FC4E" w14:textId="77777777" w:rsidR="00527CBF" w:rsidRPr="003073FE" w:rsidRDefault="00527CBF" w:rsidP="001E7CCD">
            <w:pPr>
              <w:bidi/>
              <w:rPr>
                <w:rFonts w:ascii="Book Antiqua" w:hAnsi="Book Antiqua" w:cs="Simplified Arabic"/>
                <w:sz w:val="20"/>
                <w:szCs w:val="20"/>
              </w:rPr>
            </w:pPr>
          </w:p>
        </w:tc>
        <w:tc>
          <w:tcPr>
            <w:tcW w:w="4314" w:type="dxa"/>
            <w:shd w:val="clear" w:color="auto" w:fill="595959" w:themeFill="text1" w:themeFillTint="A6"/>
          </w:tcPr>
          <w:p w14:paraId="653A4321" w14:textId="77777777" w:rsidR="00527CBF" w:rsidRPr="003073FE" w:rsidRDefault="00527CBF"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FB6E89" w:rsidRPr="003073FE" w14:paraId="62ED6238"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146D3D7A" w14:textId="77777777" w:rsidR="00FB6E89" w:rsidRPr="003073FE" w:rsidRDefault="005F6944" w:rsidP="001E7CCD">
            <w:pPr>
              <w:bidi/>
              <w:rPr>
                <w:rFonts w:ascii="Book Antiqua" w:hAnsi="Book Antiqua" w:cs="Simplified Arabic"/>
                <w:sz w:val="20"/>
                <w:szCs w:val="20"/>
                <w:rtl/>
              </w:rPr>
            </w:pPr>
            <w:r w:rsidRPr="003073FE">
              <w:rPr>
                <w:rFonts w:ascii="Book Antiqua" w:hAnsi="Book Antiqua" w:cs="Simplified Arabic" w:hint="cs"/>
                <w:sz w:val="20"/>
                <w:szCs w:val="20"/>
                <w:rtl/>
              </w:rPr>
              <w:t>إذا كنت تعيش في المناطق الجغرافية التي تضم المدارس المجاورة التالية:</w:t>
            </w:r>
          </w:p>
        </w:tc>
        <w:tc>
          <w:tcPr>
            <w:tcW w:w="4314" w:type="dxa"/>
            <w:vMerge w:val="restart"/>
          </w:tcPr>
          <w:p w14:paraId="3DDC3608" w14:textId="77777777" w:rsidR="00772E45" w:rsidRPr="003073FE" w:rsidRDefault="00772E45"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b/>
                <w:sz w:val="20"/>
                <w:szCs w:val="20"/>
                <w:rtl/>
              </w:rPr>
            </w:pPr>
            <w:r w:rsidRPr="003073FE">
              <w:rPr>
                <w:rFonts w:ascii="Book Antiqua" w:hAnsi="Book Antiqua" w:cs="Simplified Arabic" w:hint="cs"/>
                <w:b/>
                <w:bCs/>
                <w:sz w:val="20"/>
                <w:szCs w:val="20"/>
                <w:rtl/>
              </w:rPr>
              <w:t>فهذا مكان تقديم برنامج "مونتيسوري برايمري"</w:t>
            </w:r>
            <w:r w:rsidRPr="003073FE">
              <w:rPr>
                <w:rFonts w:ascii="Book Antiqua" w:hAnsi="Book Antiqua" w:cs="Simplified Arabic"/>
                <w:b/>
                <w:bCs/>
                <w:sz w:val="20"/>
                <w:szCs w:val="20"/>
              </w:rPr>
              <w:t xml:space="preserve"> </w:t>
            </w:r>
          </w:p>
          <w:p w14:paraId="44119A09" w14:textId="77777777" w:rsidR="00FB6E89" w:rsidRPr="003073FE" w:rsidRDefault="00FB6E89"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p w14:paraId="724F2FE5" w14:textId="77777777" w:rsidR="00FB6E89" w:rsidRPr="003073FE" w:rsidRDefault="00FB6E89"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tl/>
              </w:rPr>
            </w:pPr>
            <w:r w:rsidRPr="003073FE">
              <w:rPr>
                <w:rFonts w:ascii="Book Antiqua" w:hAnsi="Book Antiqua" w:cs="Simplified Arabic" w:hint="cs"/>
                <w:sz w:val="20"/>
                <w:szCs w:val="20"/>
                <w:rtl/>
              </w:rPr>
              <w:t>باريت</w:t>
            </w:r>
          </w:p>
        </w:tc>
      </w:tr>
      <w:tr w:rsidR="005F6944" w:rsidRPr="003073FE" w14:paraId="3365D77A"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47DDEC43" w14:textId="77777777" w:rsidR="005F6944" w:rsidRPr="003073FE" w:rsidRDefault="005F6944" w:rsidP="001E7CCD">
            <w:pPr>
              <w:bidi/>
              <w:rPr>
                <w:rFonts w:ascii="Book Antiqua" w:hAnsi="Book Antiqua" w:cs="Simplified Arabic"/>
                <w:sz w:val="20"/>
                <w:szCs w:val="20"/>
                <w:rtl/>
              </w:rPr>
            </w:pPr>
            <w:r w:rsidRPr="003073FE">
              <w:rPr>
                <w:rFonts w:ascii="Book Antiqua" w:hAnsi="Book Antiqua" w:cs="Simplified Arabic" w:hint="cs"/>
                <w:sz w:val="20"/>
                <w:szCs w:val="20"/>
                <w:rtl/>
              </w:rPr>
              <w:t>باريت</w:t>
            </w:r>
          </w:p>
        </w:tc>
        <w:tc>
          <w:tcPr>
            <w:tcW w:w="4314" w:type="dxa"/>
            <w:vMerge/>
          </w:tcPr>
          <w:p w14:paraId="27BDB217" w14:textId="77777777" w:rsidR="005F6944" w:rsidRPr="003073FE" w:rsidRDefault="005F6944" w:rsidP="001E7CCD">
            <w:pPr>
              <w:bidi/>
              <w:jc w:val="center"/>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r w:rsidR="00FB6E89" w:rsidRPr="003073FE" w14:paraId="7A7FA770" w14:textId="77777777" w:rsidTr="001F1A24">
        <w:trPr>
          <w:jc w:val="center"/>
        </w:trPr>
        <w:tc>
          <w:tcPr>
            <w:cnfStyle w:val="001000000000" w:firstRow="0" w:lastRow="0" w:firstColumn="1" w:lastColumn="0" w:oddVBand="0" w:evenVBand="0" w:oddHBand="0" w:evenHBand="0" w:firstRowFirstColumn="0" w:firstRowLastColumn="0" w:lastRowFirstColumn="0" w:lastRowLastColumn="0"/>
            <w:tcW w:w="5036" w:type="dxa"/>
          </w:tcPr>
          <w:p w14:paraId="650822DC" w14:textId="77777777" w:rsidR="00FB6E89" w:rsidRPr="003073FE" w:rsidRDefault="00FB6E89" w:rsidP="001E7CCD">
            <w:pPr>
              <w:bidi/>
              <w:rPr>
                <w:rFonts w:ascii="Book Antiqua" w:hAnsi="Book Antiqua" w:cs="Simplified Arabic"/>
                <w:sz w:val="20"/>
                <w:szCs w:val="20"/>
                <w:rtl/>
              </w:rPr>
            </w:pPr>
            <w:r w:rsidRPr="003073FE">
              <w:rPr>
                <w:rFonts w:ascii="Book Antiqua" w:hAnsi="Book Antiqua" w:cs="Simplified Arabic" w:hint="cs"/>
                <w:sz w:val="20"/>
                <w:szCs w:val="20"/>
                <w:rtl/>
              </w:rPr>
              <w:t>أشلون</w:t>
            </w:r>
          </w:p>
        </w:tc>
        <w:tc>
          <w:tcPr>
            <w:tcW w:w="4314" w:type="dxa"/>
            <w:vMerge/>
          </w:tcPr>
          <w:p w14:paraId="042E2CF7" w14:textId="77777777" w:rsidR="00FB6E89" w:rsidRPr="003073FE" w:rsidRDefault="00FB6E89" w:rsidP="001E7CCD">
            <w:pPr>
              <w:bidi/>
              <w:cnfStyle w:val="000000000000" w:firstRow="0" w:lastRow="0" w:firstColumn="0" w:lastColumn="0" w:oddVBand="0" w:evenVBand="0" w:oddHBand="0" w:evenHBand="0" w:firstRowFirstColumn="0" w:firstRowLastColumn="0" w:lastRowFirstColumn="0" w:lastRowLastColumn="0"/>
              <w:rPr>
                <w:rFonts w:ascii="Book Antiqua" w:hAnsi="Book Antiqua" w:cs="Simplified Arabic"/>
                <w:sz w:val="20"/>
                <w:szCs w:val="20"/>
              </w:rPr>
            </w:pPr>
          </w:p>
        </w:tc>
      </w:tr>
    </w:tbl>
    <w:p w14:paraId="0E477E3C" w14:textId="0E0DF9FD" w:rsidR="00C524B6" w:rsidRDefault="00F8589C" w:rsidP="00C9653F">
      <w:pPr>
        <w:bidi/>
        <w:spacing w:line="240" w:lineRule="auto"/>
        <w:jc w:val="right"/>
        <w:rPr>
          <w:rFonts w:ascii="Book Antiqua" w:hAnsi="Book Antiqua" w:cs="Simplified Arabic"/>
          <w:sz w:val="20"/>
          <w:szCs w:val="20"/>
          <w:rtl/>
        </w:rPr>
      </w:pPr>
      <w:r>
        <w:rPr>
          <w:rFonts w:ascii="Book Antiqua" w:hAnsi="Book Antiqua" w:cs="Simplified Arabic" w:hint="cs"/>
          <w:sz w:val="20"/>
          <w:szCs w:val="20"/>
          <w:rtl/>
        </w:rPr>
        <w:t>21/01</w:t>
      </w:r>
    </w:p>
    <w:p w14:paraId="493C0AF8" w14:textId="77777777" w:rsidR="005827FB" w:rsidRPr="003073FE" w:rsidRDefault="005827FB" w:rsidP="005827FB">
      <w:pPr>
        <w:bidi/>
        <w:spacing w:line="240" w:lineRule="auto"/>
        <w:jc w:val="both"/>
        <w:rPr>
          <w:rFonts w:ascii="Book Antiqua" w:hAnsi="Book Antiqua" w:cs="Simplified Arabic"/>
          <w:sz w:val="20"/>
          <w:szCs w:val="20"/>
          <w:rtl/>
        </w:rPr>
      </w:pPr>
    </w:p>
    <w:sectPr w:rsidR="005827FB" w:rsidRPr="003073FE" w:rsidSect="001E7CC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13C1F" w14:textId="77777777" w:rsidR="00371125" w:rsidRDefault="00371125" w:rsidP="00326F17">
      <w:pPr>
        <w:spacing w:after="0" w:line="240" w:lineRule="auto"/>
      </w:pPr>
      <w:r>
        <w:separator/>
      </w:r>
    </w:p>
  </w:endnote>
  <w:endnote w:type="continuationSeparator" w:id="0">
    <w:p w14:paraId="1B1CD5FE" w14:textId="77777777" w:rsidR="00371125" w:rsidRDefault="00371125" w:rsidP="0032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altName w:val="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6F04C" w14:textId="77777777" w:rsidR="00371125" w:rsidRDefault="00371125" w:rsidP="00326F17">
      <w:pPr>
        <w:spacing w:after="0" w:line="240" w:lineRule="auto"/>
      </w:pPr>
      <w:r>
        <w:separator/>
      </w:r>
    </w:p>
  </w:footnote>
  <w:footnote w:type="continuationSeparator" w:id="0">
    <w:p w14:paraId="614D1CD3" w14:textId="77777777" w:rsidR="00371125" w:rsidRDefault="00371125" w:rsidP="00326F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B2"/>
    <w:rsid w:val="000227E2"/>
    <w:rsid w:val="00034397"/>
    <w:rsid w:val="0005232D"/>
    <w:rsid w:val="000A50A8"/>
    <w:rsid w:val="001232CC"/>
    <w:rsid w:val="001A1CF4"/>
    <w:rsid w:val="001A75B1"/>
    <w:rsid w:val="001E7CCD"/>
    <w:rsid w:val="001F1A24"/>
    <w:rsid w:val="002432D0"/>
    <w:rsid w:val="0029401A"/>
    <w:rsid w:val="00295749"/>
    <w:rsid w:val="002A6663"/>
    <w:rsid w:val="002D3A22"/>
    <w:rsid w:val="002E29B1"/>
    <w:rsid w:val="002E3B93"/>
    <w:rsid w:val="003073FE"/>
    <w:rsid w:val="00326F17"/>
    <w:rsid w:val="003556E9"/>
    <w:rsid w:val="00367A09"/>
    <w:rsid w:val="00371125"/>
    <w:rsid w:val="003C6DD9"/>
    <w:rsid w:val="003D6E25"/>
    <w:rsid w:val="004120FB"/>
    <w:rsid w:val="004C3FB1"/>
    <w:rsid w:val="004C598E"/>
    <w:rsid w:val="005170BB"/>
    <w:rsid w:val="00527CBF"/>
    <w:rsid w:val="005827FB"/>
    <w:rsid w:val="005F6944"/>
    <w:rsid w:val="00617E1F"/>
    <w:rsid w:val="00623FAD"/>
    <w:rsid w:val="006D6A78"/>
    <w:rsid w:val="007305F7"/>
    <w:rsid w:val="00772E45"/>
    <w:rsid w:val="008267E7"/>
    <w:rsid w:val="00874E48"/>
    <w:rsid w:val="008E600B"/>
    <w:rsid w:val="00A369FB"/>
    <w:rsid w:val="00AA22CA"/>
    <w:rsid w:val="00AC38AA"/>
    <w:rsid w:val="00AD1E3C"/>
    <w:rsid w:val="00B34581"/>
    <w:rsid w:val="00B36960"/>
    <w:rsid w:val="00B855E7"/>
    <w:rsid w:val="00B95AF6"/>
    <w:rsid w:val="00BD4AB2"/>
    <w:rsid w:val="00BF300D"/>
    <w:rsid w:val="00C035E3"/>
    <w:rsid w:val="00C31B59"/>
    <w:rsid w:val="00C524B6"/>
    <w:rsid w:val="00C81717"/>
    <w:rsid w:val="00C9653F"/>
    <w:rsid w:val="00CB622B"/>
    <w:rsid w:val="00CE7CEE"/>
    <w:rsid w:val="00D82EC2"/>
    <w:rsid w:val="00E67391"/>
    <w:rsid w:val="00E70CB6"/>
    <w:rsid w:val="00E81E60"/>
    <w:rsid w:val="00EA44DE"/>
    <w:rsid w:val="00F448F6"/>
    <w:rsid w:val="00F469DA"/>
    <w:rsid w:val="00F57EF9"/>
    <w:rsid w:val="00F62262"/>
    <w:rsid w:val="00F66F21"/>
    <w:rsid w:val="00F71FF2"/>
    <w:rsid w:val="00F8589C"/>
    <w:rsid w:val="00F87673"/>
    <w:rsid w:val="00FB4264"/>
    <w:rsid w:val="00FB6E89"/>
    <w:rsid w:val="00FB7BBB"/>
    <w:rsid w:val="00FE2501"/>
    <w:rsid w:val="00FF50AF"/>
    <w:rsid w:val="45764DFF"/>
    <w:rsid w:val="4C443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7AC3"/>
  <w15:chartTrackingRefBased/>
  <w15:docId w15:val="{ECC78C1E-089F-42B6-95C5-DBD3EBA4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D4AB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2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17"/>
  </w:style>
  <w:style w:type="paragraph" w:styleId="Footer">
    <w:name w:val="footer"/>
    <w:basedOn w:val="Normal"/>
    <w:link w:val="FooterChar"/>
    <w:uiPriority w:val="99"/>
    <w:unhideWhenUsed/>
    <w:rsid w:val="0032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17"/>
  </w:style>
  <w:style w:type="paragraph" w:styleId="NoSpacing">
    <w:name w:val="No Spacing"/>
    <w:uiPriority w:val="1"/>
    <w:qFormat/>
    <w:rsid w:val="00C524B6"/>
    <w:pPr>
      <w:spacing w:after="0" w:line="240" w:lineRule="auto"/>
    </w:pPr>
  </w:style>
  <w:style w:type="paragraph" w:styleId="BalloonText">
    <w:name w:val="Balloon Text"/>
    <w:basedOn w:val="Normal"/>
    <w:link w:val="BalloonTextChar"/>
    <w:uiPriority w:val="99"/>
    <w:semiHidden/>
    <w:unhideWhenUsed/>
    <w:rsid w:val="00C52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4</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Pascual, Rita</dc:creator>
  <cp:keywords/>
  <dc:description/>
  <cp:lastModifiedBy>Rita Pascual</cp:lastModifiedBy>
  <cp:revision>2</cp:revision>
  <cp:lastPrinted>2019-01-31T00:31:00Z</cp:lastPrinted>
  <dcterms:created xsi:type="dcterms:W3CDTF">2021-02-16T15:43:00Z</dcterms:created>
  <dcterms:modified xsi:type="dcterms:W3CDTF">2021-02-16T15:43:00Z</dcterms:modified>
</cp:coreProperties>
</file>