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0EA2" w14:textId="5FD41A57" w:rsidR="000967B2" w:rsidRPr="00582668" w:rsidRDefault="00800E34" w:rsidP="00800E34">
      <w:pPr>
        <w:spacing w:after="0"/>
        <w:jc w:val="center"/>
        <w:rPr>
          <w:sz w:val="24"/>
          <w:szCs w:val="24"/>
        </w:rPr>
      </w:pPr>
      <w:r w:rsidRPr="00582668">
        <w:rPr>
          <w:sz w:val="24"/>
          <w:szCs w:val="24"/>
        </w:rPr>
        <w:t>Advisory Council on Teaching and Learning</w:t>
      </w:r>
    </w:p>
    <w:p w14:paraId="67035B10" w14:textId="7EFCB39B" w:rsidR="00800E34" w:rsidRPr="00582668" w:rsidRDefault="00CB4425" w:rsidP="00800E3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April 12</w:t>
      </w:r>
      <w:r w:rsidR="00800E34" w:rsidRPr="00582668">
        <w:rPr>
          <w:sz w:val="24"/>
          <w:szCs w:val="24"/>
        </w:rPr>
        <w:t>, 2023</w:t>
      </w:r>
    </w:p>
    <w:p w14:paraId="64240B4E" w14:textId="1FDBA446" w:rsidR="00800E34" w:rsidRPr="00582668" w:rsidRDefault="00800E34" w:rsidP="00800E34">
      <w:pPr>
        <w:spacing w:after="0"/>
        <w:jc w:val="center"/>
        <w:rPr>
          <w:sz w:val="24"/>
          <w:szCs w:val="24"/>
        </w:rPr>
      </w:pPr>
      <w:r w:rsidRPr="00582668">
        <w:rPr>
          <w:sz w:val="24"/>
          <w:szCs w:val="24"/>
        </w:rPr>
        <w:t>7:00 – 8:</w:t>
      </w:r>
      <w:r w:rsidR="00CB4425">
        <w:rPr>
          <w:sz w:val="24"/>
          <w:szCs w:val="24"/>
        </w:rPr>
        <w:t>45</w:t>
      </w:r>
      <w:r w:rsidRPr="00582668">
        <w:rPr>
          <w:sz w:val="24"/>
          <w:szCs w:val="24"/>
        </w:rPr>
        <w:t xml:space="preserve"> pm</w:t>
      </w:r>
    </w:p>
    <w:p w14:paraId="2F305EC8" w14:textId="09D53CEF" w:rsidR="00800E34" w:rsidRPr="00582668" w:rsidRDefault="00800E34" w:rsidP="00800E34">
      <w:pPr>
        <w:spacing w:after="0"/>
        <w:jc w:val="center"/>
        <w:rPr>
          <w:sz w:val="24"/>
          <w:szCs w:val="24"/>
        </w:rPr>
      </w:pPr>
      <w:r w:rsidRPr="00582668">
        <w:rPr>
          <w:sz w:val="24"/>
          <w:szCs w:val="24"/>
        </w:rPr>
        <w:t>Agenda</w:t>
      </w:r>
    </w:p>
    <w:p w14:paraId="548F4FD9" w14:textId="18F72C6C" w:rsidR="00800E34" w:rsidRPr="00582668" w:rsidRDefault="00800E34" w:rsidP="00800E34">
      <w:pPr>
        <w:spacing w:after="0"/>
        <w:jc w:val="center"/>
        <w:rPr>
          <w:sz w:val="24"/>
          <w:szCs w:val="24"/>
        </w:rPr>
      </w:pPr>
    </w:p>
    <w:p w14:paraId="5D6FF6FC" w14:textId="14C8EAEC" w:rsidR="00800E34" w:rsidRPr="00582668" w:rsidRDefault="00800E34" w:rsidP="00800E34">
      <w:pPr>
        <w:spacing w:after="0"/>
        <w:rPr>
          <w:i/>
          <w:iCs/>
          <w:sz w:val="24"/>
          <w:szCs w:val="24"/>
        </w:rPr>
      </w:pPr>
      <w:r w:rsidRPr="00582668">
        <w:rPr>
          <w:i/>
          <w:iCs/>
          <w:sz w:val="24"/>
          <w:szCs w:val="24"/>
        </w:rPr>
        <w:t>Meeting location:</w:t>
      </w:r>
    </w:p>
    <w:p w14:paraId="7AE90A5E" w14:textId="4F2B7D58" w:rsidR="00800E34" w:rsidRPr="00582668" w:rsidRDefault="00800E34" w:rsidP="00800E34">
      <w:pPr>
        <w:spacing w:after="0"/>
        <w:rPr>
          <w:sz w:val="24"/>
          <w:szCs w:val="24"/>
        </w:rPr>
      </w:pPr>
      <w:proofErr w:type="spellStart"/>
      <w:r w:rsidRPr="00582668">
        <w:rPr>
          <w:sz w:val="24"/>
          <w:szCs w:val="24"/>
        </w:rPr>
        <w:t>Syphax</w:t>
      </w:r>
      <w:proofErr w:type="spellEnd"/>
      <w:r w:rsidRPr="00582668">
        <w:rPr>
          <w:sz w:val="24"/>
          <w:szCs w:val="24"/>
        </w:rPr>
        <w:t xml:space="preserve"> Building</w:t>
      </w:r>
    </w:p>
    <w:p w14:paraId="52747B6C" w14:textId="46B18C62" w:rsidR="00800E34" w:rsidRPr="00582668" w:rsidRDefault="00800E34" w:rsidP="00800E34">
      <w:pPr>
        <w:spacing w:after="0"/>
        <w:rPr>
          <w:sz w:val="24"/>
          <w:szCs w:val="24"/>
        </w:rPr>
      </w:pPr>
      <w:r w:rsidRPr="00582668">
        <w:rPr>
          <w:sz w:val="24"/>
          <w:szCs w:val="24"/>
        </w:rPr>
        <w:t>2</w:t>
      </w:r>
      <w:r w:rsidRPr="00582668">
        <w:rPr>
          <w:sz w:val="24"/>
          <w:szCs w:val="24"/>
          <w:vertAlign w:val="superscript"/>
        </w:rPr>
        <w:t>nd</w:t>
      </w:r>
      <w:r w:rsidRPr="00582668">
        <w:rPr>
          <w:sz w:val="24"/>
          <w:szCs w:val="24"/>
        </w:rPr>
        <w:t xml:space="preserve"> floor school board conference rooms 254/256/258</w:t>
      </w:r>
    </w:p>
    <w:p w14:paraId="24635E2D" w14:textId="68AE49AE" w:rsidR="00800E34" w:rsidRPr="00582668" w:rsidRDefault="00800E34" w:rsidP="00800E34">
      <w:pPr>
        <w:spacing w:after="0"/>
        <w:rPr>
          <w:sz w:val="24"/>
          <w:szCs w:val="24"/>
        </w:rPr>
      </w:pPr>
      <w:r w:rsidRPr="00582668">
        <w:rPr>
          <w:sz w:val="24"/>
          <w:szCs w:val="24"/>
        </w:rPr>
        <w:t>2110 Washington Boulevard</w:t>
      </w:r>
    </w:p>
    <w:p w14:paraId="78D8B12C" w14:textId="2C11D3BB" w:rsidR="00800E34" w:rsidRPr="00582668" w:rsidRDefault="00800E34" w:rsidP="00800E34">
      <w:pPr>
        <w:spacing w:after="0"/>
        <w:rPr>
          <w:i/>
          <w:iCs/>
          <w:sz w:val="24"/>
          <w:szCs w:val="24"/>
        </w:rPr>
      </w:pPr>
    </w:p>
    <w:p w14:paraId="42F47264" w14:textId="014D79C6" w:rsidR="00800E34" w:rsidRPr="00582668" w:rsidRDefault="00800E34" w:rsidP="00800E34">
      <w:pPr>
        <w:spacing w:after="0"/>
        <w:rPr>
          <w:i/>
          <w:iCs/>
          <w:sz w:val="24"/>
          <w:szCs w:val="24"/>
        </w:rPr>
      </w:pPr>
      <w:r w:rsidRPr="00582668">
        <w:rPr>
          <w:i/>
          <w:iCs/>
          <w:sz w:val="24"/>
          <w:szCs w:val="24"/>
        </w:rPr>
        <w:t>Logistics notes:</w:t>
      </w:r>
    </w:p>
    <w:p w14:paraId="14454114" w14:textId="4D0A64F5" w:rsidR="00800E34" w:rsidRPr="00582668" w:rsidRDefault="00800E34" w:rsidP="00800E3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82668">
        <w:rPr>
          <w:sz w:val="24"/>
          <w:szCs w:val="24"/>
        </w:rPr>
        <w:t>Please sign in when you arrive so we have a record of attendance for the meeting.</w:t>
      </w:r>
    </w:p>
    <w:p w14:paraId="22CFD87B" w14:textId="0DAD4024" w:rsidR="00800E34" w:rsidRPr="00582668" w:rsidRDefault="00800E34" w:rsidP="00800E3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82668">
        <w:rPr>
          <w:sz w:val="24"/>
          <w:szCs w:val="24"/>
        </w:rPr>
        <w:t>Tent cards will be provided with names; please put the tent card in front of you at your table.</w:t>
      </w:r>
    </w:p>
    <w:p w14:paraId="750BCBE4" w14:textId="685EB9D0" w:rsidR="00800E34" w:rsidRDefault="00800E34" w:rsidP="00582668">
      <w:pPr>
        <w:rPr>
          <w:sz w:val="24"/>
          <w:szCs w:val="24"/>
        </w:rPr>
      </w:pPr>
    </w:p>
    <w:p w14:paraId="21516830" w14:textId="3B4E3082" w:rsidR="00CB4425" w:rsidRPr="00CB4425" w:rsidRDefault="00CB4425" w:rsidP="00CB4425">
      <w:pPr>
        <w:ind w:left="1440" w:hanging="1440"/>
        <w:rPr>
          <w:color w:val="1D2228"/>
        </w:rPr>
      </w:pPr>
      <w:r w:rsidRPr="00CB4425">
        <w:t xml:space="preserve">7:00 - 7:05    </w:t>
      </w:r>
      <w:r>
        <w:tab/>
      </w:r>
      <w:r w:rsidRPr="00CB4425">
        <w:t>Approve minutes from March meeting; Review agenda; Reminder of the subcommittee presentation process</w:t>
      </w:r>
    </w:p>
    <w:p w14:paraId="4B16B0BC" w14:textId="41A7C48B" w:rsidR="00CB4425" w:rsidRPr="00CB4425" w:rsidRDefault="00CB4425" w:rsidP="00CB4425">
      <w:pPr>
        <w:ind w:left="1440" w:hanging="1440"/>
        <w:rPr>
          <w:color w:val="1D2228"/>
        </w:rPr>
      </w:pPr>
      <w:r w:rsidRPr="00CB4425">
        <w:rPr>
          <w:color w:val="1D2228"/>
        </w:rPr>
        <w:t xml:space="preserve">7:05 - 7:25    </w:t>
      </w:r>
      <w:r>
        <w:rPr>
          <w:color w:val="1D2228"/>
        </w:rPr>
        <w:tab/>
      </w:r>
      <w:r w:rsidRPr="00CB4425">
        <w:rPr>
          <w:color w:val="1D2228"/>
        </w:rPr>
        <w:t xml:space="preserve">Presentation from </w:t>
      </w:r>
      <w:r w:rsidRPr="00CB4425">
        <w:rPr>
          <w:b/>
          <w:bCs/>
          <w:color w:val="1D2228"/>
        </w:rPr>
        <w:t>Career, Technical and Adult Education (CTAE) Advisory Committee</w:t>
      </w:r>
      <w:r w:rsidRPr="00CB4425">
        <w:rPr>
          <w:color w:val="1D2228"/>
        </w:rPr>
        <w:t xml:space="preserve"> and discussion      </w:t>
      </w:r>
    </w:p>
    <w:p w14:paraId="4086F816" w14:textId="5C2BCFC0" w:rsidR="00CB4425" w:rsidRPr="00CB4425" w:rsidRDefault="00CB4425" w:rsidP="00CB4425">
      <w:pPr>
        <w:ind w:left="1440" w:hanging="1440"/>
        <w:rPr>
          <w:color w:val="1D2228"/>
        </w:rPr>
      </w:pPr>
      <w:r w:rsidRPr="00CB4425">
        <w:rPr>
          <w:color w:val="1D2228"/>
        </w:rPr>
        <w:t xml:space="preserve">7:25 - 7:45    </w:t>
      </w:r>
      <w:r>
        <w:rPr>
          <w:color w:val="1D2228"/>
        </w:rPr>
        <w:tab/>
      </w:r>
      <w:r w:rsidRPr="00CB4425">
        <w:t xml:space="preserve">Presentation from </w:t>
      </w:r>
      <w:r w:rsidRPr="00CB4425">
        <w:rPr>
          <w:b/>
          <w:bCs/>
        </w:rPr>
        <w:t>Early Childhood Advisory Committee</w:t>
      </w:r>
      <w:r w:rsidRPr="00CB4425">
        <w:t xml:space="preserve"> and discussion</w:t>
      </w:r>
    </w:p>
    <w:p w14:paraId="14E82B07" w14:textId="17CDEEFD" w:rsidR="00CB4425" w:rsidRPr="00CB4425" w:rsidRDefault="00CB4425" w:rsidP="00CB4425">
      <w:pPr>
        <w:ind w:left="1440" w:hanging="1440"/>
        <w:rPr>
          <w:color w:val="1D2228"/>
        </w:rPr>
      </w:pPr>
      <w:r w:rsidRPr="00CB4425">
        <w:rPr>
          <w:color w:val="1D2228"/>
        </w:rPr>
        <w:t xml:space="preserve">7:45 - 8:05    </w:t>
      </w:r>
      <w:r>
        <w:rPr>
          <w:color w:val="1D2228"/>
        </w:rPr>
        <w:tab/>
      </w:r>
      <w:r w:rsidRPr="00CB4425">
        <w:t xml:space="preserve">Presentation from </w:t>
      </w:r>
      <w:r w:rsidRPr="00CB4425">
        <w:rPr>
          <w:b/>
          <w:bCs/>
        </w:rPr>
        <w:t>Math Advisory Committee</w:t>
      </w:r>
      <w:r w:rsidRPr="00CB4425">
        <w:t xml:space="preserve"> </w:t>
      </w:r>
      <w:r w:rsidRPr="00CB4425">
        <w:rPr>
          <w:b/>
          <w:bCs/>
        </w:rPr>
        <w:t xml:space="preserve">(MAC) </w:t>
      </w:r>
      <w:r w:rsidRPr="00CB4425">
        <w:t>and discussion</w:t>
      </w:r>
      <w:r w:rsidRPr="00CB4425">
        <w:rPr>
          <w:color w:val="1D2228"/>
        </w:rPr>
        <w:t> </w:t>
      </w:r>
    </w:p>
    <w:p w14:paraId="29C76683" w14:textId="52562B83" w:rsidR="00CB4425" w:rsidRPr="00CB4425" w:rsidRDefault="00CB4425" w:rsidP="00CB4425">
      <w:pPr>
        <w:ind w:left="1440" w:hanging="1440"/>
        <w:rPr>
          <w:color w:val="1D2228"/>
        </w:rPr>
      </w:pPr>
      <w:r w:rsidRPr="00CB4425">
        <w:rPr>
          <w:color w:val="1D2228"/>
        </w:rPr>
        <w:t xml:space="preserve">8:05 - 8:25    </w:t>
      </w:r>
      <w:r>
        <w:rPr>
          <w:color w:val="1D2228"/>
        </w:rPr>
        <w:tab/>
      </w:r>
      <w:r w:rsidRPr="00CB4425">
        <w:t xml:space="preserve">Presentation from </w:t>
      </w:r>
      <w:r w:rsidRPr="00CB4425">
        <w:rPr>
          <w:b/>
          <w:bCs/>
        </w:rPr>
        <w:t xml:space="preserve">Student Health Advisory Board (SHAB) </w:t>
      </w:r>
      <w:r w:rsidRPr="00CB4425">
        <w:t>and discussion</w:t>
      </w:r>
    </w:p>
    <w:p w14:paraId="61B4878E" w14:textId="4ED024FE" w:rsidR="00CB4425" w:rsidRPr="00CB4425" w:rsidRDefault="00CB4425" w:rsidP="00CB4425">
      <w:pPr>
        <w:ind w:left="1440" w:hanging="1440"/>
        <w:rPr>
          <w:color w:val="1D2228"/>
        </w:rPr>
      </w:pPr>
      <w:r w:rsidRPr="00CB4425">
        <w:t xml:space="preserve">8:25 - 8:45    </w:t>
      </w:r>
      <w:r>
        <w:tab/>
      </w:r>
      <w:r w:rsidRPr="00CB4425">
        <w:t xml:space="preserve">Information from Sarah Putnam on the </w:t>
      </w:r>
      <w:r w:rsidRPr="00CB4425">
        <w:rPr>
          <w:b/>
          <w:bCs/>
        </w:rPr>
        <w:t>current revision process of the APS grading policy implementation procedures</w:t>
      </w:r>
      <w:r w:rsidRPr="00CB4425">
        <w:t xml:space="preserve"> </w:t>
      </w:r>
    </w:p>
    <w:p w14:paraId="150B58C0" w14:textId="77777777" w:rsidR="00CB4425" w:rsidRPr="00582668" w:rsidRDefault="00CB4425" w:rsidP="00582668">
      <w:pPr>
        <w:rPr>
          <w:sz w:val="24"/>
          <w:szCs w:val="24"/>
        </w:rPr>
      </w:pPr>
    </w:p>
    <w:sectPr w:rsidR="00CB4425" w:rsidRPr="0058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C6561"/>
    <w:multiLevelType w:val="hybridMultilevel"/>
    <w:tmpl w:val="1702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2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34"/>
    <w:rsid w:val="00042CE7"/>
    <w:rsid w:val="000967B2"/>
    <w:rsid w:val="00582668"/>
    <w:rsid w:val="00601A1F"/>
    <w:rsid w:val="00800E34"/>
    <w:rsid w:val="00CB4425"/>
    <w:rsid w:val="00E9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DB389"/>
  <w15:chartTrackingRefBased/>
  <w15:docId w15:val="{2FC2169A-83DA-4E25-B608-007A4B0F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E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0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Roahen Rizzo</dc:creator>
  <cp:keywords/>
  <dc:description/>
  <cp:lastModifiedBy>Jenny Roahen Rizzo</cp:lastModifiedBy>
  <cp:revision>2</cp:revision>
  <dcterms:created xsi:type="dcterms:W3CDTF">2023-03-30T00:58:00Z</dcterms:created>
  <dcterms:modified xsi:type="dcterms:W3CDTF">2023-03-30T00:58:00Z</dcterms:modified>
</cp:coreProperties>
</file>