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E8532" w14:textId="7943CCEB" w:rsidR="00590A5A" w:rsidRPr="00E05AF4" w:rsidRDefault="00590A5A" w:rsidP="00590A5A">
      <w:pPr>
        <w:jc w:val="center"/>
        <w:rPr>
          <w:b/>
          <w:bCs/>
          <w:sz w:val="28"/>
          <w:szCs w:val="28"/>
        </w:rPr>
      </w:pPr>
      <w:r w:rsidRPr="00E05AF4">
        <w:rPr>
          <w:b/>
          <w:bCs/>
          <w:sz w:val="28"/>
          <w:szCs w:val="28"/>
        </w:rPr>
        <w:t>Student Health Advisory Board</w:t>
      </w:r>
      <w:r w:rsidR="00D352EF">
        <w:rPr>
          <w:b/>
          <w:bCs/>
          <w:sz w:val="28"/>
          <w:szCs w:val="28"/>
        </w:rPr>
        <w:t xml:space="preserve"> Recommendations</w:t>
      </w:r>
    </w:p>
    <w:p w14:paraId="1C5959CD" w14:textId="09B8BEF2" w:rsidR="00590A5A" w:rsidRPr="00E05AF4" w:rsidRDefault="00590A5A" w:rsidP="00590A5A">
      <w:pPr>
        <w:jc w:val="center"/>
        <w:rPr>
          <w:b/>
          <w:bCs/>
          <w:sz w:val="28"/>
          <w:szCs w:val="28"/>
        </w:rPr>
      </w:pPr>
      <w:r w:rsidRPr="00E05AF4">
        <w:rPr>
          <w:b/>
          <w:bCs/>
          <w:sz w:val="28"/>
          <w:szCs w:val="28"/>
        </w:rPr>
        <w:t>February 2026</w:t>
      </w:r>
    </w:p>
    <w:p w14:paraId="0AABC271" w14:textId="153BE553" w:rsidR="00590A5A" w:rsidRPr="0002464A" w:rsidRDefault="00590A5A" w:rsidP="001179AF">
      <w:pPr>
        <w:rPr>
          <w:b/>
          <w:bCs/>
          <w:sz w:val="28"/>
          <w:szCs w:val="28"/>
        </w:rPr>
      </w:pPr>
      <w:r w:rsidRPr="0002464A">
        <w:rPr>
          <w:b/>
          <w:bCs/>
          <w:sz w:val="28"/>
          <w:szCs w:val="28"/>
        </w:rPr>
        <w:t>Members</w:t>
      </w:r>
    </w:p>
    <w:p w14:paraId="70875404" w14:textId="1A3ED8FC" w:rsidR="00590A5A" w:rsidRPr="00E05AF4" w:rsidRDefault="00590A5A" w:rsidP="001179AF">
      <w:pPr>
        <w:rPr>
          <w:sz w:val="28"/>
          <w:szCs w:val="28"/>
        </w:rPr>
      </w:pPr>
      <w:r w:rsidRPr="00E05AF4">
        <w:rPr>
          <w:sz w:val="28"/>
          <w:szCs w:val="28"/>
        </w:rPr>
        <w:t>Mary Sanders, Chair</w:t>
      </w:r>
      <w:r w:rsidR="002012FE">
        <w:rPr>
          <w:sz w:val="28"/>
          <w:szCs w:val="28"/>
        </w:rPr>
        <w:t>, 2025-2026</w:t>
      </w:r>
    </w:p>
    <w:tbl>
      <w:tblPr>
        <w:tblStyle w:val="TableGrid"/>
        <w:tblW w:w="0" w:type="auto"/>
        <w:tblLook w:val="04A0" w:firstRow="1" w:lastRow="0" w:firstColumn="1" w:lastColumn="0" w:noHBand="0" w:noVBand="1"/>
      </w:tblPr>
      <w:tblGrid>
        <w:gridCol w:w="3116"/>
        <w:gridCol w:w="3117"/>
        <w:gridCol w:w="3117"/>
      </w:tblGrid>
      <w:tr w:rsidR="00511E9E" w:rsidRPr="00511E9E" w14:paraId="0F109C60" w14:textId="77777777">
        <w:tc>
          <w:tcPr>
            <w:tcW w:w="3116" w:type="dxa"/>
          </w:tcPr>
          <w:p w14:paraId="1A785CE9" w14:textId="77777777" w:rsidR="00511E9E" w:rsidRPr="00511E9E" w:rsidRDefault="00511E9E" w:rsidP="00840135">
            <w:pPr>
              <w:rPr>
                <w:sz w:val="28"/>
                <w:szCs w:val="28"/>
              </w:rPr>
            </w:pPr>
            <w:r w:rsidRPr="00511E9E">
              <w:rPr>
                <w:sz w:val="28"/>
                <w:szCs w:val="28"/>
              </w:rPr>
              <w:t>Alison Babb</w:t>
            </w:r>
          </w:p>
        </w:tc>
        <w:tc>
          <w:tcPr>
            <w:tcW w:w="3117" w:type="dxa"/>
          </w:tcPr>
          <w:p w14:paraId="169110DE" w14:textId="77777777" w:rsidR="00511E9E" w:rsidRPr="00511E9E" w:rsidRDefault="00511E9E" w:rsidP="00840135">
            <w:pPr>
              <w:rPr>
                <w:sz w:val="28"/>
                <w:szCs w:val="28"/>
              </w:rPr>
            </w:pPr>
            <w:r w:rsidRPr="00511E9E">
              <w:rPr>
                <w:sz w:val="28"/>
                <w:szCs w:val="28"/>
              </w:rPr>
              <w:t>James Vell Rives</w:t>
            </w:r>
          </w:p>
        </w:tc>
        <w:tc>
          <w:tcPr>
            <w:tcW w:w="3117" w:type="dxa"/>
          </w:tcPr>
          <w:p w14:paraId="5640CD4B" w14:textId="77777777" w:rsidR="00511E9E" w:rsidRPr="00511E9E" w:rsidRDefault="00511E9E" w:rsidP="00840135">
            <w:pPr>
              <w:rPr>
                <w:sz w:val="28"/>
                <w:szCs w:val="28"/>
              </w:rPr>
            </w:pPr>
            <w:r w:rsidRPr="00511E9E">
              <w:rPr>
                <w:sz w:val="28"/>
                <w:szCs w:val="28"/>
              </w:rPr>
              <w:t>Keirsten Kelly</w:t>
            </w:r>
          </w:p>
        </w:tc>
      </w:tr>
      <w:tr w:rsidR="00511E9E" w:rsidRPr="00511E9E" w14:paraId="739CC32C" w14:textId="77777777">
        <w:tc>
          <w:tcPr>
            <w:tcW w:w="3116" w:type="dxa"/>
          </w:tcPr>
          <w:p w14:paraId="0B4BD875" w14:textId="77777777" w:rsidR="00511E9E" w:rsidRPr="00511E9E" w:rsidRDefault="00511E9E" w:rsidP="00840135">
            <w:pPr>
              <w:rPr>
                <w:sz w:val="28"/>
                <w:szCs w:val="28"/>
              </w:rPr>
            </w:pPr>
            <w:r w:rsidRPr="00511E9E">
              <w:rPr>
                <w:sz w:val="28"/>
                <w:szCs w:val="28"/>
              </w:rPr>
              <w:t>Desiree Jaworski</w:t>
            </w:r>
          </w:p>
        </w:tc>
        <w:tc>
          <w:tcPr>
            <w:tcW w:w="3117" w:type="dxa"/>
          </w:tcPr>
          <w:p w14:paraId="77BBC237" w14:textId="77777777" w:rsidR="00511E9E" w:rsidRPr="00511E9E" w:rsidRDefault="00511E9E" w:rsidP="00840135">
            <w:pPr>
              <w:rPr>
                <w:sz w:val="28"/>
                <w:szCs w:val="28"/>
              </w:rPr>
            </w:pPr>
            <w:r w:rsidRPr="00511E9E">
              <w:rPr>
                <w:sz w:val="28"/>
                <w:szCs w:val="28"/>
              </w:rPr>
              <w:t>Pablo Moulden</w:t>
            </w:r>
          </w:p>
        </w:tc>
        <w:tc>
          <w:tcPr>
            <w:tcW w:w="3117" w:type="dxa"/>
          </w:tcPr>
          <w:p w14:paraId="79169D48" w14:textId="77777777" w:rsidR="00511E9E" w:rsidRPr="00511E9E" w:rsidRDefault="00511E9E" w:rsidP="00840135">
            <w:pPr>
              <w:rPr>
                <w:sz w:val="28"/>
                <w:szCs w:val="28"/>
              </w:rPr>
            </w:pPr>
            <w:r w:rsidRPr="00511E9E">
              <w:rPr>
                <w:sz w:val="28"/>
                <w:szCs w:val="28"/>
              </w:rPr>
              <w:t>Sheila Kelly</w:t>
            </w:r>
          </w:p>
        </w:tc>
      </w:tr>
      <w:tr w:rsidR="00511E9E" w:rsidRPr="00511E9E" w14:paraId="2FC3E333" w14:textId="77777777">
        <w:tc>
          <w:tcPr>
            <w:tcW w:w="3116" w:type="dxa"/>
          </w:tcPr>
          <w:p w14:paraId="5FF85E1A" w14:textId="77777777" w:rsidR="00511E9E" w:rsidRPr="00511E9E" w:rsidRDefault="00511E9E" w:rsidP="00840135">
            <w:pPr>
              <w:rPr>
                <w:sz w:val="28"/>
                <w:szCs w:val="28"/>
              </w:rPr>
            </w:pPr>
            <w:r w:rsidRPr="00511E9E">
              <w:rPr>
                <w:sz w:val="28"/>
                <w:szCs w:val="28"/>
              </w:rPr>
              <w:t>Candice Lopez</w:t>
            </w:r>
          </w:p>
        </w:tc>
        <w:tc>
          <w:tcPr>
            <w:tcW w:w="3117" w:type="dxa"/>
          </w:tcPr>
          <w:p w14:paraId="563EF3AB" w14:textId="77777777" w:rsidR="00511E9E" w:rsidRPr="00511E9E" w:rsidRDefault="00511E9E" w:rsidP="00840135">
            <w:pPr>
              <w:rPr>
                <w:sz w:val="28"/>
                <w:szCs w:val="28"/>
              </w:rPr>
            </w:pPr>
            <w:r w:rsidRPr="00511E9E">
              <w:rPr>
                <w:sz w:val="28"/>
                <w:szCs w:val="28"/>
              </w:rPr>
              <w:t xml:space="preserve">Lori Pines </w:t>
            </w:r>
          </w:p>
        </w:tc>
        <w:tc>
          <w:tcPr>
            <w:tcW w:w="3117" w:type="dxa"/>
          </w:tcPr>
          <w:p w14:paraId="4816DA5C" w14:textId="77777777" w:rsidR="00511E9E" w:rsidRPr="00511E9E" w:rsidRDefault="00511E9E" w:rsidP="00840135">
            <w:pPr>
              <w:rPr>
                <w:sz w:val="28"/>
                <w:szCs w:val="28"/>
              </w:rPr>
            </w:pPr>
            <w:r w:rsidRPr="00511E9E">
              <w:rPr>
                <w:sz w:val="28"/>
                <w:szCs w:val="28"/>
              </w:rPr>
              <w:t>Christopher Day</w:t>
            </w:r>
          </w:p>
        </w:tc>
      </w:tr>
      <w:tr w:rsidR="00511E9E" w:rsidRPr="00511E9E" w14:paraId="4CBFDA2E" w14:textId="77777777">
        <w:tc>
          <w:tcPr>
            <w:tcW w:w="3116" w:type="dxa"/>
          </w:tcPr>
          <w:p w14:paraId="08EFE4F6" w14:textId="77777777" w:rsidR="00511E9E" w:rsidRPr="00511E9E" w:rsidRDefault="00511E9E" w:rsidP="00840135">
            <w:pPr>
              <w:rPr>
                <w:sz w:val="28"/>
                <w:szCs w:val="28"/>
              </w:rPr>
            </w:pPr>
            <w:r w:rsidRPr="00511E9E">
              <w:rPr>
                <w:sz w:val="28"/>
                <w:szCs w:val="28"/>
              </w:rPr>
              <w:t>Irena Sullivan</w:t>
            </w:r>
          </w:p>
        </w:tc>
        <w:tc>
          <w:tcPr>
            <w:tcW w:w="3117" w:type="dxa"/>
          </w:tcPr>
          <w:p w14:paraId="762F6524" w14:textId="77777777" w:rsidR="00511E9E" w:rsidRPr="00511E9E" w:rsidRDefault="00511E9E" w:rsidP="00840135">
            <w:pPr>
              <w:rPr>
                <w:sz w:val="28"/>
                <w:szCs w:val="28"/>
              </w:rPr>
            </w:pPr>
            <w:r w:rsidRPr="00511E9E">
              <w:rPr>
                <w:sz w:val="28"/>
                <w:szCs w:val="28"/>
              </w:rPr>
              <w:t>Kristen Anne Smith</w:t>
            </w:r>
          </w:p>
        </w:tc>
        <w:tc>
          <w:tcPr>
            <w:tcW w:w="3117" w:type="dxa"/>
          </w:tcPr>
          <w:p w14:paraId="134803A0" w14:textId="77777777" w:rsidR="00511E9E" w:rsidRPr="00511E9E" w:rsidRDefault="00511E9E" w:rsidP="00840135">
            <w:pPr>
              <w:rPr>
                <w:sz w:val="28"/>
                <w:szCs w:val="28"/>
              </w:rPr>
            </w:pPr>
            <w:r w:rsidRPr="00511E9E">
              <w:rPr>
                <w:sz w:val="28"/>
                <w:szCs w:val="28"/>
              </w:rPr>
              <w:t>Amy Rzepka</w:t>
            </w:r>
          </w:p>
        </w:tc>
      </w:tr>
      <w:tr w:rsidR="00511E9E" w:rsidRPr="00511E9E" w14:paraId="3632F0A4" w14:textId="77777777">
        <w:tc>
          <w:tcPr>
            <w:tcW w:w="3116" w:type="dxa"/>
          </w:tcPr>
          <w:p w14:paraId="7721F45E" w14:textId="77777777" w:rsidR="00511E9E" w:rsidRPr="00511E9E" w:rsidRDefault="00511E9E" w:rsidP="00840135">
            <w:pPr>
              <w:rPr>
                <w:sz w:val="28"/>
                <w:szCs w:val="28"/>
              </w:rPr>
            </w:pPr>
            <w:r w:rsidRPr="00511E9E">
              <w:rPr>
                <w:sz w:val="28"/>
                <w:szCs w:val="28"/>
              </w:rPr>
              <w:t>Amy Killelea</w:t>
            </w:r>
          </w:p>
        </w:tc>
        <w:tc>
          <w:tcPr>
            <w:tcW w:w="3117" w:type="dxa"/>
          </w:tcPr>
          <w:p w14:paraId="6CA8BC4C" w14:textId="77777777" w:rsidR="00511E9E" w:rsidRPr="00511E9E" w:rsidRDefault="00511E9E" w:rsidP="00840135">
            <w:pPr>
              <w:rPr>
                <w:sz w:val="28"/>
                <w:szCs w:val="28"/>
              </w:rPr>
            </w:pPr>
            <w:r w:rsidRPr="00511E9E">
              <w:rPr>
                <w:sz w:val="28"/>
                <w:szCs w:val="28"/>
              </w:rPr>
              <w:t>Lainie Morgan</w:t>
            </w:r>
          </w:p>
        </w:tc>
        <w:tc>
          <w:tcPr>
            <w:tcW w:w="3117" w:type="dxa"/>
          </w:tcPr>
          <w:p w14:paraId="204C9D15" w14:textId="77777777" w:rsidR="00511E9E" w:rsidRPr="00511E9E" w:rsidRDefault="00511E9E" w:rsidP="00840135">
            <w:pPr>
              <w:rPr>
                <w:sz w:val="28"/>
                <w:szCs w:val="28"/>
              </w:rPr>
            </w:pPr>
          </w:p>
        </w:tc>
      </w:tr>
    </w:tbl>
    <w:p w14:paraId="2744DBE7" w14:textId="77777777" w:rsidR="00FB5078" w:rsidRDefault="00FB5078" w:rsidP="00590A5A">
      <w:pPr>
        <w:rPr>
          <w:sz w:val="28"/>
          <w:szCs w:val="28"/>
        </w:rPr>
      </w:pPr>
    </w:p>
    <w:p w14:paraId="4F5AE667" w14:textId="7ECA0593" w:rsidR="008B3676" w:rsidRDefault="00590A5A" w:rsidP="00590A5A">
      <w:pPr>
        <w:rPr>
          <w:sz w:val="28"/>
          <w:szCs w:val="28"/>
        </w:rPr>
      </w:pPr>
      <w:r w:rsidRPr="00E05AF4">
        <w:rPr>
          <w:sz w:val="28"/>
          <w:szCs w:val="28"/>
        </w:rPr>
        <w:t>Staff Liaison: Jodi Bobbitt, School Health Coordinator, Office of Student Services</w:t>
      </w:r>
    </w:p>
    <w:p w14:paraId="61E6F5B7" w14:textId="0507FA89" w:rsidR="007B4AD2" w:rsidRPr="00E05AF4" w:rsidRDefault="005B7C2F" w:rsidP="00590A5A">
      <w:pPr>
        <w:rPr>
          <w:sz w:val="28"/>
          <w:szCs w:val="28"/>
        </w:rPr>
      </w:pPr>
      <w:r>
        <w:rPr>
          <w:sz w:val="28"/>
          <w:szCs w:val="28"/>
        </w:rPr>
        <w:t xml:space="preserve">APS </w:t>
      </w:r>
      <w:r w:rsidR="007B4AD2">
        <w:rPr>
          <w:sz w:val="28"/>
          <w:szCs w:val="28"/>
        </w:rPr>
        <w:t>Staff/County Representatives: Chris Willmore</w:t>
      </w:r>
      <w:r w:rsidR="000A11EA">
        <w:rPr>
          <w:sz w:val="28"/>
          <w:szCs w:val="28"/>
        </w:rPr>
        <w:t xml:space="preserve">, </w:t>
      </w:r>
      <w:r>
        <w:rPr>
          <w:sz w:val="28"/>
          <w:szCs w:val="28"/>
        </w:rPr>
        <w:t>Lisa Kaintoch, Liz Hand</w:t>
      </w:r>
    </w:p>
    <w:p w14:paraId="47423D7C" w14:textId="5E78A7E1" w:rsidR="001179AF" w:rsidRPr="00E05AF4" w:rsidRDefault="001179AF" w:rsidP="001179AF">
      <w:pPr>
        <w:rPr>
          <w:b/>
          <w:bCs/>
          <w:sz w:val="28"/>
          <w:szCs w:val="28"/>
        </w:rPr>
      </w:pPr>
      <w:r w:rsidRPr="00E05AF4">
        <w:rPr>
          <w:b/>
          <w:bCs/>
          <w:sz w:val="28"/>
          <w:szCs w:val="28"/>
        </w:rPr>
        <w:t xml:space="preserve">Recommendation 1: Increase </w:t>
      </w:r>
      <w:r w:rsidR="00884872" w:rsidRPr="00E05AF4">
        <w:rPr>
          <w:b/>
          <w:bCs/>
          <w:sz w:val="28"/>
          <w:szCs w:val="28"/>
        </w:rPr>
        <w:t xml:space="preserve">and promote </w:t>
      </w:r>
      <w:r w:rsidRPr="00E05AF4">
        <w:rPr>
          <w:b/>
          <w:bCs/>
          <w:sz w:val="28"/>
          <w:szCs w:val="28"/>
        </w:rPr>
        <w:t>family engagement opportunities in collaboration with Health and PE staff</w:t>
      </w:r>
    </w:p>
    <w:p w14:paraId="7F5A15B7" w14:textId="20311018" w:rsidR="001179AF" w:rsidRDefault="005114A3" w:rsidP="001179AF">
      <w:pPr>
        <w:rPr>
          <w:i/>
          <w:iCs/>
          <w:sz w:val="28"/>
          <w:szCs w:val="28"/>
        </w:rPr>
      </w:pPr>
      <w:r w:rsidRPr="00E05AF4">
        <w:rPr>
          <w:i/>
          <w:iCs/>
          <w:sz w:val="28"/>
          <w:szCs w:val="28"/>
        </w:rPr>
        <w:t xml:space="preserve">Strategic Plan Alignment: </w:t>
      </w:r>
      <w:r w:rsidR="00884872" w:rsidRPr="00E05AF4">
        <w:rPr>
          <w:i/>
          <w:iCs/>
          <w:sz w:val="28"/>
          <w:szCs w:val="28"/>
        </w:rPr>
        <w:t>Student, Family, and Community Partnerships (Family Partnerships Performance Objective)</w:t>
      </w:r>
    </w:p>
    <w:p w14:paraId="4D271E9C" w14:textId="57B03CEA" w:rsidR="00590A5A" w:rsidRPr="00E05AF4" w:rsidRDefault="00590A5A" w:rsidP="001179AF">
      <w:pPr>
        <w:rPr>
          <w:b/>
          <w:bCs/>
          <w:sz w:val="28"/>
          <w:szCs w:val="28"/>
        </w:rPr>
      </w:pPr>
      <w:r w:rsidRPr="00E05AF4">
        <w:rPr>
          <w:b/>
          <w:bCs/>
          <w:sz w:val="28"/>
          <w:szCs w:val="28"/>
        </w:rPr>
        <w:t>Summary</w:t>
      </w:r>
    </w:p>
    <w:p w14:paraId="5E64635C" w14:textId="5BC6442E" w:rsidR="001179AF" w:rsidRPr="001179AF" w:rsidRDefault="001179AF" w:rsidP="001179AF">
      <w:pPr>
        <w:rPr>
          <w:sz w:val="28"/>
          <w:szCs w:val="28"/>
        </w:rPr>
      </w:pPr>
      <w:r w:rsidRPr="001179AF">
        <w:rPr>
          <w:sz w:val="28"/>
          <w:szCs w:val="28"/>
        </w:rPr>
        <w:t xml:space="preserve">Health and PE staff can strengthen family engagement opportunities through implementing programs and activities that facilitate school-based wellness initiatives that increase parent-school connections. Increasing family engagement through Health and PE offers significant benefits. For students, it reinforces healthy behaviors, boosts motivation, and strengthens the connection between physical activity and overall well-being. For families, these opportunities create enjoyable, low-pressure ways to participate in their child’s school experience and support health at home. Schools benefit from stronger relationships with families, improved student attendance and performance linked to active lifestyles, and a more inclusive and engaged school community. By leveraging the universal appeal of movement and play, </w:t>
      </w:r>
      <w:r w:rsidRPr="001179AF">
        <w:rPr>
          <w:sz w:val="28"/>
          <w:szCs w:val="28"/>
        </w:rPr>
        <w:lastRenderedPageBreak/>
        <w:t>PE teachers can build meaningful bridges between home and school that support healthy choices that lead to lifelong wellness.</w:t>
      </w:r>
    </w:p>
    <w:p w14:paraId="4C449637" w14:textId="07151701" w:rsidR="001179AF" w:rsidRPr="00E05AF4" w:rsidRDefault="001179AF" w:rsidP="001179AF">
      <w:pPr>
        <w:rPr>
          <w:sz w:val="28"/>
          <w:szCs w:val="28"/>
        </w:rPr>
      </w:pPr>
      <w:r w:rsidRPr="001179AF">
        <w:rPr>
          <w:sz w:val="28"/>
          <w:szCs w:val="28"/>
        </w:rPr>
        <w:t xml:space="preserve">Opportunities to engage parents and families in school and PE initiatives could </w:t>
      </w:r>
      <w:proofErr w:type="gramStart"/>
      <w:r w:rsidRPr="001179AF">
        <w:rPr>
          <w:sz w:val="28"/>
          <w:szCs w:val="28"/>
        </w:rPr>
        <w:t>include</w:t>
      </w:r>
      <w:r w:rsidRPr="00E05AF4">
        <w:rPr>
          <w:sz w:val="28"/>
          <w:szCs w:val="28"/>
        </w:rPr>
        <w:t>:</w:t>
      </w:r>
      <w:proofErr w:type="gramEnd"/>
      <w:r w:rsidRPr="001179AF">
        <w:rPr>
          <w:sz w:val="28"/>
          <w:szCs w:val="28"/>
        </w:rPr>
        <w:t xml:space="preserve"> field days, Family PE Week; Bike, Walk, and Roll to School Day (once a year or as a monthly program), monthly fitness calendars. Other opportunities could include organizing family fitness nights, creating take-home activity challenges, hosting inclusive community walks or games, and sharing simple, accessible resources that encourage families to be active together. </w:t>
      </w:r>
      <w:r w:rsidRPr="00E05AF4">
        <w:rPr>
          <w:sz w:val="28"/>
          <w:szCs w:val="28"/>
        </w:rPr>
        <w:t xml:space="preserve">Several APS schools offer some of the above programs and we encourage schools to share successful ideas that have increased family engagement. </w:t>
      </w:r>
    </w:p>
    <w:p w14:paraId="65D2EED1" w14:textId="77777777" w:rsidR="00590A5A" w:rsidRPr="00E05AF4" w:rsidRDefault="00590A5A" w:rsidP="001179AF">
      <w:pPr>
        <w:rPr>
          <w:sz w:val="28"/>
          <w:szCs w:val="28"/>
        </w:rPr>
      </w:pPr>
      <w:r w:rsidRPr="00E05AF4">
        <w:rPr>
          <w:b/>
          <w:bCs/>
          <w:sz w:val="28"/>
          <w:szCs w:val="28"/>
        </w:rPr>
        <w:t>Budget Implication</w:t>
      </w:r>
    </w:p>
    <w:p w14:paraId="5E412211" w14:textId="1DDA8E0A" w:rsidR="00590A5A" w:rsidRPr="00E05AF4" w:rsidRDefault="00590A5A" w:rsidP="001179AF">
      <w:pPr>
        <w:rPr>
          <w:sz w:val="28"/>
          <w:szCs w:val="28"/>
        </w:rPr>
      </w:pPr>
      <w:r w:rsidRPr="00E05AF4">
        <w:rPr>
          <w:sz w:val="28"/>
          <w:szCs w:val="28"/>
        </w:rPr>
        <w:t xml:space="preserve">Budget Neutral. </w:t>
      </w:r>
      <w:proofErr w:type="gramStart"/>
      <w:r w:rsidRPr="001179AF">
        <w:rPr>
          <w:sz w:val="28"/>
          <w:szCs w:val="28"/>
        </w:rPr>
        <w:t>All of</w:t>
      </w:r>
      <w:proofErr w:type="gramEnd"/>
      <w:r w:rsidRPr="001179AF">
        <w:rPr>
          <w:sz w:val="28"/>
          <w:szCs w:val="28"/>
        </w:rPr>
        <w:t xml:space="preserve"> the above opportunities would be cost neutral as PE staff can incorporate these programs into their work plans and daily planning time. </w:t>
      </w:r>
    </w:p>
    <w:p w14:paraId="278F69CF" w14:textId="726F37E5" w:rsidR="00590A5A" w:rsidRPr="00E05AF4" w:rsidRDefault="00590A5A" w:rsidP="001179AF">
      <w:pPr>
        <w:rPr>
          <w:b/>
          <w:bCs/>
          <w:sz w:val="28"/>
          <w:szCs w:val="28"/>
        </w:rPr>
      </w:pPr>
      <w:r w:rsidRPr="00E05AF4">
        <w:rPr>
          <w:b/>
          <w:bCs/>
          <w:sz w:val="28"/>
          <w:szCs w:val="28"/>
        </w:rPr>
        <w:t xml:space="preserve">Committee </w:t>
      </w:r>
      <w:r w:rsidR="00884872" w:rsidRPr="00E05AF4">
        <w:rPr>
          <w:b/>
          <w:bCs/>
          <w:sz w:val="28"/>
          <w:szCs w:val="28"/>
        </w:rPr>
        <w:t>Vote</w:t>
      </w:r>
    </w:p>
    <w:p w14:paraId="1CD236C1" w14:textId="676AF50F" w:rsidR="001179AF" w:rsidRPr="00E05AF4" w:rsidRDefault="00590A5A">
      <w:pPr>
        <w:rPr>
          <w:sz w:val="28"/>
          <w:szCs w:val="28"/>
        </w:rPr>
      </w:pPr>
      <w:r w:rsidRPr="00E05AF4">
        <w:rPr>
          <w:sz w:val="28"/>
          <w:szCs w:val="28"/>
        </w:rPr>
        <w:t>12 in Favor, 0 Opposed</w:t>
      </w:r>
      <w:r w:rsidRPr="00E05AF4">
        <w:rPr>
          <w:sz w:val="28"/>
          <w:szCs w:val="28"/>
        </w:rPr>
        <w:tab/>
        <w:t>Date: 1/7/2026</w:t>
      </w:r>
    </w:p>
    <w:p w14:paraId="2A095430" w14:textId="6CD17528" w:rsidR="00E05AF4" w:rsidRDefault="00E05AF4">
      <w:pPr>
        <w:rPr>
          <w:b/>
          <w:bCs/>
          <w:sz w:val="28"/>
          <w:szCs w:val="28"/>
        </w:rPr>
      </w:pPr>
      <w:r w:rsidRPr="00E05AF4">
        <w:rPr>
          <w:b/>
          <w:bCs/>
          <w:sz w:val="28"/>
          <w:szCs w:val="28"/>
        </w:rPr>
        <w:t>Detail</w:t>
      </w:r>
    </w:p>
    <w:p w14:paraId="5CBF518E" w14:textId="4E362DD4" w:rsidR="005D4F52" w:rsidRPr="005D4F52" w:rsidRDefault="005D4F52" w:rsidP="005D4F52">
      <w:pPr>
        <w:rPr>
          <w:sz w:val="28"/>
          <w:szCs w:val="28"/>
        </w:rPr>
      </w:pPr>
      <w:r w:rsidRPr="005D4F52">
        <w:rPr>
          <w:sz w:val="28"/>
          <w:szCs w:val="28"/>
        </w:rPr>
        <w:t>The School Health Advisory Board recommends that Health and Physical Education (Health and PE) staff increase family engagement</w:t>
      </w:r>
      <w:r w:rsidR="00497F3B">
        <w:rPr>
          <w:sz w:val="28"/>
          <w:szCs w:val="28"/>
        </w:rPr>
        <w:t>-centered</w:t>
      </w:r>
      <w:r w:rsidRPr="005D4F52">
        <w:rPr>
          <w:sz w:val="28"/>
          <w:szCs w:val="28"/>
        </w:rPr>
        <w:t xml:space="preserve"> health and wellness opportunities for students and their families. By intentionally incorporating family-focused programs and activities into school</w:t>
      </w:r>
      <w:r w:rsidR="00617E3A">
        <w:rPr>
          <w:sz w:val="28"/>
          <w:szCs w:val="28"/>
        </w:rPr>
        <w:t xml:space="preserve"> community</w:t>
      </w:r>
      <w:r w:rsidRPr="005D4F52">
        <w:rPr>
          <w:sz w:val="28"/>
          <w:szCs w:val="28"/>
        </w:rPr>
        <w:t>-</w:t>
      </w:r>
      <w:r w:rsidR="00ED26B2">
        <w:rPr>
          <w:sz w:val="28"/>
          <w:szCs w:val="28"/>
        </w:rPr>
        <w:t>based</w:t>
      </w:r>
      <w:r w:rsidR="00617E3A">
        <w:rPr>
          <w:sz w:val="28"/>
          <w:szCs w:val="28"/>
        </w:rPr>
        <w:t xml:space="preserve"> </w:t>
      </w:r>
      <w:r w:rsidRPr="005D4F52">
        <w:rPr>
          <w:sz w:val="28"/>
          <w:szCs w:val="28"/>
        </w:rPr>
        <w:t>wellness initiatives, schools can strengthen parent–school connections, reinforce healthy behaviors, and foster a culture of lifelong wellness that extends beyond the school day.</w:t>
      </w:r>
    </w:p>
    <w:p w14:paraId="32A8A61A" w14:textId="237982DF" w:rsidR="005D4F52" w:rsidRPr="005D4F52" w:rsidRDefault="005D4F52" w:rsidP="005D4F52">
      <w:pPr>
        <w:rPr>
          <w:sz w:val="28"/>
          <w:szCs w:val="28"/>
        </w:rPr>
      </w:pPr>
      <w:r w:rsidRPr="005D4F52">
        <w:rPr>
          <w:sz w:val="28"/>
          <w:szCs w:val="28"/>
        </w:rPr>
        <w:t xml:space="preserve">Family engagement is a critical component of student success and overall school wellness. </w:t>
      </w:r>
      <w:r w:rsidR="000239CE">
        <w:rPr>
          <w:sz w:val="28"/>
          <w:szCs w:val="28"/>
        </w:rPr>
        <w:t xml:space="preserve">This is evidenced by the inclusion of family engagement </w:t>
      </w:r>
      <w:r w:rsidR="001E1FCD">
        <w:rPr>
          <w:sz w:val="28"/>
          <w:szCs w:val="28"/>
        </w:rPr>
        <w:t xml:space="preserve">as a pillar in the APS Strategic Plan. </w:t>
      </w:r>
      <w:r w:rsidRPr="005D4F52">
        <w:rPr>
          <w:sz w:val="28"/>
          <w:szCs w:val="28"/>
        </w:rPr>
        <w:t xml:space="preserve">Health and Physical Education programs are uniquely positioned to engage families because </w:t>
      </w:r>
      <w:r w:rsidR="001E1FCD">
        <w:rPr>
          <w:sz w:val="28"/>
          <w:szCs w:val="28"/>
        </w:rPr>
        <w:t xml:space="preserve">they design </w:t>
      </w:r>
      <w:r w:rsidRPr="005D4F52">
        <w:rPr>
          <w:sz w:val="28"/>
          <w:szCs w:val="28"/>
        </w:rPr>
        <w:t xml:space="preserve">movement, play, </w:t>
      </w:r>
      <w:r w:rsidRPr="005D4F52">
        <w:rPr>
          <w:sz w:val="28"/>
          <w:szCs w:val="28"/>
        </w:rPr>
        <w:lastRenderedPageBreak/>
        <w:t xml:space="preserve">and wellness activities </w:t>
      </w:r>
      <w:r w:rsidR="001E1FCD">
        <w:rPr>
          <w:sz w:val="28"/>
          <w:szCs w:val="28"/>
        </w:rPr>
        <w:t xml:space="preserve">to be </w:t>
      </w:r>
      <w:r w:rsidRPr="005D4F52">
        <w:rPr>
          <w:sz w:val="28"/>
          <w:szCs w:val="28"/>
        </w:rPr>
        <w:t>accessible, inclusive, and appealing across cultures, ages, and ability levels. When families are invited to participate in school-based health and PE initiatives, schools create meaningful opportunities for shared experiences that promote physical activity, social connection, and positive health behaviors.</w:t>
      </w:r>
    </w:p>
    <w:p w14:paraId="0AF91468" w14:textId="459A1025" w:rsidR="005D4F52" w:rsidRPr="005D4F52" w:rsidRDefault="005D4F52" w:rsidP="005D4F52">
      <w:pPr>
        <w:rPr>
          <w:sz w:val="28"/>
          <w:szCs w:val="28"/>
        </w:rPr>
      </w:pPr>
      <w:r w:rsidRPr="005D4F52">
        <w:rPr>
          <w:sz w:val="28"/>
          <w:szCs w:val="28"/>
        </w:rPr>
        <w:t>Research consistently demonstrates that family engagement in schools is associated with improved student outcomes, including increased attendance, higher academic achievement, and improved social-emotional well-being (C</w:t>
      </w:r>
      <w:r w:rsidR="00FD0F6A">
        <w:rPr>
          <w:sz w:val="28"/>
          <w:szCs w:val="28"/>
        </w:rPr>
        <w:t>DC</w:t>
      </w:r>
      <w:r w:rsidRPr="005D4F52">
        <w:rPr>
          <w:sz w:val="28"/>
          <w:szCs w:val="28"/>
        </w:rPr>
        <w:t>, 2012; Epstein et al., 2019). Additionally, regular physical activity is linked to improved cognitive function, classroom behavior, and academic performance (CDC, 2010). By connecting families to Health and PE programming, schools can reinforce these benefits both at school and at home.</w:t>
      </w:r>
    </w:p>
    <w:p w14:paraId="3A78FCFD" w14:textId="2AA6BE0E" w:rsidR="00EA2D0D" w:rsidRPr="00EA2D0D" w:rsidRDefault="000A5729" w:rsidP="000A5729">
      <w:pPr>
        <w:rPr>
          <w:sz w:val="28"/>
          <w:szCs w:val="28"/>
        </w:rPr>
      </w:pPr>
      <w:r>
        <w:rPr>
          <w:sz w:val="28"/>
          <w:szCs w:val="28"/>
        </w:rPr>
        <w:t>I</w:t>
      </w:r>
      <w:r w:rsidR="00EA2D0D" w:rsidRPr="00EA2D0D">
        <w:rPr>
          <w:sz w:val="28"/>
          <w:szCs w:val="28"/>
        </w:rPr>
        <w:t>ncreasing family engagement through Health and P</w:t>
      </w:r>
      <w:r w:rsidR="00E74C6B">
        <w:rPr>
          <w:sz w:val="28"/>
          <w:szCs w:val="28"/>
        </w:rPr>
        <w:t>E programming</w:t>
      </w:r>
      <w:r w:rsidR="00EA2D0D" w:rsidRPr="00EA2D0D">
        <w:rPr>
          <w:sz w:val="28"/>
          <w:szCs w:val="28"/>
        </w:rPr>
        <w:t xml:space="preserve"> provides meaningful benefits for students, families, and schools, strengthening the overall school wellness environment. When families are actively involved in health and physical activity initiatives, students are more likely to reinforce healthy behaviors learned at school and apply them at home. </w:t>
      </w:r>
      <w:r w:rsidR="00F2171C">
        <w:rPr>
          <w:sz w:val="28"/>
          <w:szCs w:val="28"/>
        </w:rPr>
        <w:t>Reinforcement at home</w:t>
      </w:r>
      <w:r w:rsidR="00EA2D0D" w:rsidRPr="00EA2D0D">
        <w:rPr>
          <w:sz w:val="28"/>
          <w:szCs w:val="28"/>
        </w:rPr>
        <w:t xml:space="preserve"> helps increase student motivation, enjoyment, and confidence in physical activity, while strengthening students’ understanding of the connection between movement, physical </w:t>
      </w:r>
      <w:r w:rsidR="002D58B0">
        <w:rPr>
          <w:sz w:val="28"/>
          <w:szCs w:val="28"/>
        </w:rPr>
        <w:t xml:space="preserve">and socioemotional </w:t>
      </w:r>
      <w:r w:rsidR="00EA2D0D" w:rsidRPr="00EA2D0D">
        <w:rPr>
          <w:sz w:val="28"/>
          <w:szCs w:val="28"/>
        </w:rPr>
        <w:t xml:space="preserve">health, and academic success. These experiences support improved attendance, focus, and classroom engagement, as physically active students are </w:t>
      </w:r>
      <w:r w:rsidR="00362281">
        <w:rPr>
          <w:sz w:val="28"/>
          <w:szCs w:val="28"/>
        </w:rPr>
        <w:t xml:space="preserve">often </w:t>
      </w:r>
      <w:r w:rsidR="00EA2D0D" w:rsidRPr="00EA2D0D">
        <w:rPr>
          <w:sz w:val="28"/>
          <w:szCs w:val="28"/>
        </w:rPr>
        <w:t>better prepared to learn.</w:t>
      </w:r>
    </w:p>
    <w:p w14:paraId="4E8E3F6A" w14:textId="4A177F81" w:rsidR="00EA2D0D" w:rsidRPr="00EA2D0D" w:rsidRDefault="00EA2D0D" w:rsidP="00AB2974">
      <w:pPr>
        <w:rPr>
          <w:sz w:val="28"/>
          <w:szCs w:val="28"/>
        </w:rPr>
      </w:pPr>
      <w:r w:rsidRPr="00EA2D0D">
        <w:rPr>
          <w:sz w:val="28"/>
          <w:szCs w:val="28"/>
        </w:rPr>
        <w:t>For families, Health and PE-</w:t>
      </w:r>
      <w:r w:rsidR="00BB10A2">
        <w:rPr>
          <w:sz w:val="28"/>
          <w:szCs w:val="28"/>
        </w:rPr>
        <w:t>centered</w:t>
      </w:r>
      <w:r w:rsidRPr="00EA2D0D">
        <w:rPr>
          <w:sz w:val="28"/>
          <w:szCs w:val="28"/>
        </w:rPr>
        <w:t xml:space="preserve"> engagement opportunities create welcoming, low-pressure ways to connect with their child’s school and support student learning beyond the classroom. Activities centered on movement and wellness encourage positive family interactions, promote shared experiences, and build knowledge and skills that families can use to support healthy habits at home. Because physical activity can be adapted for </w:t>
      </w:r>
      <w:r w:rsidRPr="00EA2D0D">
        <w:rPr>
          <w:sz w:val="28"/>
          <w:szCs w:val="28"/>
        </w:rPr>
        <w:lastRenderedPageBreak/>
        <w:t xml:space="preserve">all ages, cultures, and abilities, these opportunities help reduce barriers to participation and foster </w:t>
      </w:r>
      <w:r w:rsidR="0001329F">
        <w:rPr>
          <w:sz w:val="28"/>
          <w:szCs w:val="28"/>
        </w:rPr>
        <w:t>inclusion</w:t>
      </w:r>
      <w:r w:rsidRPr="00EA2D0D">
        <w:rPr>
          <w:sz w:val="28"/>
          <w:szCs w:val="28"/>
        </w:rPr>
        <w:t xml:space="preserve"> and belonging within the school community.</w:t>
      </w:r>
    </w:p>
    <w:p w14:paraId="5D405C10" w14:textId="777C7373" w:rsidR="005D4F52" w:rsidRPr="005D4F52" w:rsidRDefault="00EA2D0D" w:rsidP="00D25CAE">
      <w:pPr>
        <w:rPr>
          <w:sz w:val="28"/>
          <w:szCs w:val="28"/>
        </w:rPr>
      </w:pPr>
      <w:r w:rsidRPr="00EA2D0D">
        <w:rPr>
          <w:sz w:val="28"/>
          <w:szCs w:val="28"/>
        </w:rPr>
        <w:t>Schools also benefit from increased family engagement through Health and P</w:t>
      </w:r>
      <w:r w:rsidR="009B17EB">
        <w:rPr>
          <w:sz w:val="28"/>
          <w:szCs w:val="28"/>
        </w:rPr>
        <w:t>E</w:t>
      </w:r>
      <w:r w:rsidRPr="00EA2D0D">
        <w:rPr>
          <w:sz w:val="28"/>
          <w:szCs w:val="28"/>
        </w:rPr>
        <w:t xml:space="preserve">. When families feel connected and welcomed, schools experience stronger relationships built on trust and collaboration. These partnerships contribute to a more inclusive and engaged school climate and support broader school wellness goals. Increased family involvement in health and physical activity initiatives </w:t>
      </w:r>
      <w:r w:rsidR="000D2F38">
        <w:rPr>
          <w:sz w:val="28"/>
          <w:szCs w:val="28"/>
        </w:rPr>
        <w:t xml:space="preserve">can also </w:t>
      </w:r>
      <w:r w:rsidR="00E56705">
        <w:rPr>
          <w:sz w:val="28"/>
          <w:szCs w:val="28"/>
        </w:rPr>
        <w:t>improve s</w:t>
      </w:r>
      <w:r w:rsidRPr="00EA2D0D">
        <w:rPr>
          <w:sz w:val="28"/>
          <w:szCs w:val="28"/>
        </w:rPr>
        <w:t xml:space="preserve">tudent attendance, behavior, and academic performance, reinforcing the connection between healthy </w:t>
      </w:r>
      <w:r w:rsidR="00E56705">
        <w:rPr>
          <w:sz w:val="28"/>
          <w:szCs w:val="28"/>
        </w:rPr>
        <w:t>lifestyle</w:t>
      </w:r>
      <w:r w:rsidRPr="00EA2D0D">
        <w:rPr>
          <w:sz w:val="28"/>
          <w:szCs w:val="28"/>
        </w:rPr>
        <w:t xml:space="preserve">s and student </w:t>
      </w:r>
      <w:r w:rsidR="00E56705">
        <w:rPr>
          <w:sz w:val="28"/>
          <w:szCs w:val="28"/>
        </w:rPr>
        <w:t>engagement</w:t>
      </w:r>
      <w:r w:rsidRPr="00EA2D0D">
        <w:rPr>
          <w:sz w:val="28"/>
          <w:szCs w:val="28"/>
        </w:rPr>
        <w:t>. Collectively, these benefits help schools cultivate</w:t>
      </w:r>
      <w:r w:rsidR="00413639">
        <w:rPr>
          <w:sz w:val="28"/>
          <w:szCs w:val="28"/>
        </w:rPr>
        <w:t xml:space="preserve"> a</w:t>
      </w:r>
      <w:r w:rsidRPr="00EA2D0D">
        <w:rPr>
          <w:sz w:val="28"/>
          <w:szCs w:val="28"/>
        </w:rPr>
        <w:t xml:space="preserve"> positive</w:t>
      </w:r>
      <w:r w:rsidR="00413639">
        <w:rPr>
          <w:sz w:val="28"/>
          <w:szCs w:val="28"/>
        </w:rPr>
        <w:t xml:space="preserve"> and</w:t>
      </w:r>
      <w:r w:rsidRPr="00EA2D0D">
        <w:rPr>
          <w:sz w:val="28"/>
          <w:szCs w:val="28"/>
        </w:rPr>
        <w:t xml:space="preserve"> supportive </w:t>
      </w:r>
      <w:r w:rsidR="00FE4505">
        <w:rPr>
          <w:sz w:val="28"/>
          <w:szCs w:val="28"/>
        </w:rPr>
        <w:t>school culture</w:t>
      </w:r>
      <w:r w:rsidRPr="00EA2D0D">
        <w:rPr>
          <w:sz w:val="28"/>
          <w:szCs w:val="28"/>
        </w:rPr>
        <w:t xml:space="preserve"> that promotes lifelong wellness for students and families alike.</w:t>
      </w:r>
    </w:p>
    <w:p w14:paraId="16C52612" w14:textId="77777777" w:rsidR="005D4F52" w:rsidRPr="005D4F52" w:rsidRDefault="005D4F52" w:rsidP="005D4F52">
      <w:pPr>
        <w:rPr>
          <w:sz w:val="28"/>
          <w:szCs w:val="28"/>
        </w:rPr>
      </w:pPr>
      <w:r w:rsidRPr="005D4F52">
        <w:rPr>
          <w:sz w:val="28"/>
          <w:szCs w:val="28"/>
        </w:rPr>
        <w:t>Health and PE staff can strengthen family engagement by implementing programs and activities that align with existing school schedules, resources, and community needs. Examples include:</w:t>
      </w:r>
    </w:p>
    <w:p w14:paraId="24523657" w14:textId="362E0BAB" w:rsidR="005D4F52" w:rsidRPr="005D4F52" w:rsidRDefault="005D4F52" w:rsidP="005D4F52">
      <w:pPr>
        <w:numPr>
          <w:ilvl w:val="0"/>
          <w:numId w:val="16"/>
        </w:numPr>
        <w:rPr>
          <w:sz w:val="28"/>
          <w:szCs w:val="28"/>
        </w:rPr>
      </w:pPr>
      <w:r w:rsidRPr="005D4F52">
        <w:rPr>
          <w:sz w:val="28"/>
          <w:szCs w:val="28"/>
        </w:rPr>
        <w:t>Field Days that invite families to participate in inclusive games and activities</w:t>
      </w:r>
    </w:p>
    <w:p w14:paraId="00FB6B1F" w14:textId="5C08315F" w:rsidR="005D4F52" w:rsidRPr="005D4F52" w:rsidRDefault="005D4F52" w:rsidP="005D4F52">
      <w:pPr>
        <w:numPr>
          <w:ilvl w:val="0"/>
          <w:numId w:val="16"/>
        </w:numPr>
        <w:rPr>
          <w:sz w:val="28"/>
          <w:szCs w:val="28"/>
        </w:rPr>
      </w:pPr>
      <w:r w:rsidRPr="005D4F52">
        <w:rPr>
          <w:sz w:val="28"/>
          <w:szCs w:val="28"/>
        </w:rPr>
        <w:t xml:space="preserve">Family PE Week, where families join students during </w:t>
      </w:r>
      <w:r w:rsidR="009B5322">
        <w:rPr>
          <w:sz w:val="28"/>
          <w:szCs w:val="28"/>
        </w:rPr>
        <w:t xml:space="preserve">their </w:t>
      </w:r>
      <w:r w:rsidRPr="005D4F52">
        <w:rPr>
          <w:sz w:val="28"/>
          <w:szCs w:val="28"/>
        </w:rPr>
        <w:t>PE classes or participate in take-home activities</w:t>
      </w:r>
    </w:p>
    <w:p w14:paraId="48492AA0" w14:textId="7B215F80" w:rsidR="005D4F52" w:rsidRPr="005D4F52" w:rsidRDefault="005D4F52" w:rsidP="005D4F52">
      <w:pPr>
        <w:numPr>
          <w:ilvl w:val="0"/>
          <w:numId w:val="16"/>
        </w:numPr>
        <w:rPr>
          <w:sz w:val="28"/>
          <w:szCs w:val="28"/>
        </w:rPr>
      </w:pPr>
      <w:r w:rsidRPr="005D4F52">
        <w:rPr>
          <w:sz w:val="28"/>
          <w:szCs w:val="28"/>
        </w:rPr>
        <w:t xml:space="preserve">Bike, Walk, and Roll to School Day, offered annually or expanded into a monthly </w:t>
      </w:r>
      <w:r w:rsidR="009B5322">
        <w:rPr>
          <w:sz w:val="28"/>
          <w:szCs w:val="28"/>
        </w:rPr>
        <w:t xml:space="preserve">program with set dates to support active transportation initiatives. </w:t>
      </w:r>
    </w:p>
    <w:p w14:paraId="39F515F7" w14:textId="77777777" w:rsidR="005D4F52" w:rsidRPr="005D4F52" w:rsidRDefault="005D4F52" w:rsidP="005D4F52">
      <w:pPr>
        <w:numPr>
          <w:ilvl w:val="0"/>
          <w:numId w:val="16"/>
        </w:numPr>
        <w:rPr>
          <w:sz w:val="28"/>
          <w:szCs w:val="28"/>
        </w:rPr>
      </w:pPr>
      <w:r w:rsidRPr="005D4F52">
        <w:rPr>
          <w:sz w:val="28"/>
          <w:szCs w:val="28"/>
        </w:rPr>
        <w:t>Monthly fitness calendars with simple, family-friendly activities</w:t>
      </w:r>
    </w:p>
    <w:p w14:paraId="0A5881DF" w14:textId="3A3D5A1F" w:rsidR="005D4F52" w:rsidRPr="005D4F52" w:rsidRDefault="005D4F52" w:rsidP="005D4F52">
      <w:pPr>
        <w:numPr>
          <w:ilvl w:val="0"/>
          <w:numId w:val="16"/>
        </w:numPr>
        <w:rPr>
          <w:sz w:val="28"/>
          <w:szCs w:val="28"/>
        </w:rPr>
      </w:pPr>
      <w:r w:rsidRPr="005D4F52">
        <w:rPr>
          <w:sz w:val="28"/>
          <w:szCs w:val="28"/>
        </w:rPr>
        <w:t>Family fitness nights featuring games, movement stations, or wellness workshops</w:t>
      </w:r>
    </w:p>
    <w:p w14:paraId="007AF306" w14:textId="77777777" w:rsidR="005D4F52" w:rsidRPr="005D4F52" w:rsidRDefault="005D4F52" w:rsidP="005D4F52">
      <w:pPr>
        <w:numPr>
          <w:ilvl w:val="0"/>
          <w:numId w:val="16"/>
        </w:numPr>
        <w:rPr>
          <w:sz w:val="28"/>
          <w:szCs w:val="28"/>
        </w:rPr>
      </w:pPr>
      <w:r w:rsidRPr="005D4F52">
        <w:rPr>
          <w:sz w:val="28"/>
          <w:szCs w:val="28"/>
        </w:rPr>
        <w:t>Take-home activity challenges that encourage families to be active together</w:t>
      </w:r>
    </w:p>
    <w:p w14:paraId="07C9EAB3" w14:textId="6E887F8D" w:rsidR="005D4F52" w:rsidRPr="005D4F52" w:rsidRDefault="005D4F52" w:rsidP="005D4F52">
      <w:pPr>
        <w:numPr>
          <w:ilvl w:val="0"/>
          <w:numId w:val="16"/>
        </w:numPr>
        <w:rPr>
          <w:sz w:val="28"/>
          <w:szCs w:val="28"/>
        </w:rPr>
      </w:pPr>
      <w:r w:rsidRPr="005D4F52">
        <w:rPr>
          <w:sz w:val="28"/>
          <w:szCs w:val="28"/>
        </w:rPr>
        <w:t>Inclusive community walks or games that welcome all abilities and backgrounds</w:t>
      </w:r>
      <w:r w:rsidR="00866D15">
        <w:rPr>
          <w:sz w:val="28"/>
          <w:szCs w:val="28"/>
        </w:rPr>
        <w:t xml:space="preserve"> or organized bike </w:t>
      </w:r>
      <w:r w:rsidR="00E7247A">
        <w:rPr>
          <w:sz w:val="28"/>
          <w:szCs w:val="28"/>
        </w:rPr>
        <w:t>or walking school bus routes</w:t>
      </w:r>
    </w:p>
    <w:p w14:paraId="683D8D5F" w14:textId="77777777" w:rsidR="005D4F52" w:rsidRPr="005D4F52" w:rsidRDefault="005D4F52" w:rsidP="005D4F52">
      <w:pPr>
        <w:numPr>
          <w:ilvl w:val="0"/>
          <w:numId w:val="16"/>
        </w:numPr>
        <w:rPr>
          <w:sz w:val="28"/>
          <w:szCs w:val="28"/>
        </w:rPr>
      </w:pPr>
      <w:r w:rsidRPr="005D4F52">
        <w:rPr>
          <w:sz w:val="28"/>
          <w:szCs w:val="28"/>
        </w:rPr>
        <w:lastRenderedPageBreak/>
        <w:t>Sharing accessible health and wellness resources, such as short activity ideas, movement videos, or local recreation opportunities</w:t>
      </w:r>
    </w:p>
    <w:p w14:paraId="1C6571A2" w14:textId="5146EF96" w:rsidR="005D4F52" w:rsidRPr="005D4F52" w:rsidRDefault="005D4F52" w:rsidP="005D4F52">
      <w:pPr>
        <w:rPr>
          <w:sz w:val="28"/>
          <w:szCs w:val="28"/>
        </w:rPr>
      </w:pPr>
      <w:r w:rsidRPr="005D4F52">
        <w:rPr>
          <w:sz w:val="28"/>
          <w:szCs w:val="28"/>
        </w:rPr>
        <w:t>Several APS schools currently offer some of these programs</w:t>
      </w:r>
      <w:r w:rsidR="00514401">
        <w:rPr>
          <w:sz w:val="28"/>
          <w:szCs w:val="28"/>
        </w:rPr>
        <w:t xml:space="preserve"> and can serve as a model to expand successful programs to other schools</w:t>
      </w:r>
      <w:r w:rsidRPr="005D4F52">
        <w:rPr>
          <w:sz w:val="28"/>
          <w:szCs w:val="28"/>
        </w:rPr>
        <w:t xml:space="preserve">. </w:t>
      </w:r>
      <w:r w:rsidR="00514401">
        <w:rPr>
          <w:sz w:val="28"/>
          <w:szCs w:val="28"/>
        </w:rPr>
        <w:t>SHAB</w:t>
      </w:r>
      <w:r w:rsidRPr="005D4F52">
        <w:rPr>
          <w:sz w:val="28"/>
          <w:szCs w:val="28"/>
        </w:rPr>
        <w:t xml:space="preserve"> encourages </w:t>
      </w:r>
      <w:r w:rsidR="00084BAB">
        <w:rPr>
          <w:sz w:val="28"/>
          <w:szCs w:val="28"/>
        </w:rPr>
        <w:t xml:space="preserve">Health and PE staff and school administrators to </w:t>
      </w:r>
      <w:r w:rsidRPr="005D4F52">
        <w:rPr>
          <w:sz w:val="28"/>
          <w:szCs w:val="28"/>
        </w:rPr>
        <w:t>share successful strategies and best practices that have effectively increased family engagement, allowing other schools to replicate and adapt these models.</w:t>
      </w:r>
    </w:p>
    <w:p w14:paraId="75F2F973" w14:textId="77777777" w:rsidR="005D4F52" w:rsidRPr="005D4F52" w:rsidRDefault="005D4F52" w:rsidP="005D4F52">
      <w:pPr>
        <w:rPr>
          <w:sz w:val="28"/>
          <w:szCs w:val="28"/>
        </w:rPr>
      </w:pPr>
      <w:r w:rsidRPr="005D4F52">
        <w:rPr>
          <w:sz w:val="28"/>
          <w:szCs w:val="28"/>
        </w:rPr>
        <w:t>This recommendation aligns with national best practices for school health and family engagement. The CDC identifies family engagement as a key strategy for improving student health and academic outcomes, particularly when families are engaged through school wellness and physical activity initiatives (CDC, 2012). SHAPE America also emphasizes the importance of family and community involvement in comprehensive school physical activity programs (SHAPE America, 2015).</w:t>
      </w:r>
    </w:p>
    <w:p w14:paraId="2AF2CA78" w14:textId="0AEDB58D" w:rsidR="005D4F52" w:rsidRPr="005D4F52" w:rsidRDefault="005D4F52" w:rsidP="005D4F52">
      <w:pPr>
        <w:rPr>
          <w:sz w:val="28"/>
          <w:szCs w:val="28"/>
        </w:rPr>
      </w:pPr>
      <w:r w:rsidRPr="005D4F52">
        <w:rPr>
          <w:sz w:val="28"/>
          <w:szCs w:val="28"/>
        </w:rPr>
        <w:t>By leveraging the universal appeal of movement and play, Health and PE staff can build meaningful bridges between home and school. Increasing family engagement through Health and P</w:t>
      </w:r>
      <w:r w:rsidR="00E7232F">
        <w:rPr>
          <w:sz w:val="28"/>
          <w:szCs w:val="28"/>
        </w:rPr>
        <w:t>E</w:t>
      </w:r>
      <w:r w:rsidRPr="005D4F52">
        <w:rPr>
          <w:sz w:val="28"/>
          <w:szCs w:val="28"/>
        </w:rPr>
        <w:t xml:space="preserve"> supports healthy choices, strengthens school–family partnerships, and promotes lifelong wellness for students and their families. </w:t>
      </w:r>
      <w:r w:rsidR="00E7232F">
        <w:rPr>
          <w:sz w:val="28"/>
          <w:szCs w:val="28"/>
        </w:rPr>
        <w:t xml:space="preserve">SHAB </w:t>
      </w:r>
      <w:r w:rsidRPr="005D4F52">
        <w:rPr>
          <w:sz w:val="28"/>
          <w:szCs w:val="28"/>
        </w:rPr>
        <w:t>strongly recommends expanding these opportunities as an essential component of a healthy, connected, and thriving school community.</w:t>
      </w:r>
    </w:p>
    <w:p w14:paraId="3F4E2A3F" w14:textId="77777777" w:rsidR="005D4F52" w:rsidRPr="003F4366" w:rsidRDefault="005D4F52" w:rsidP="005D4F52">
      <w:pPr>
        <w:rPr>
          <w:b/>
          <w:bCs/>
          <w:sz w:val="28"/>
          <w:szCs w:val="28"/>
        </w:rPr>
      </w:pPr>
      <w:r w:rsidRPr="003F4366">
        <w:rPr>
          <w:b/>
          <w:bCs/>
          <w:sz w:val="28"/>
          <w:szCs w:val="28"/>
        </w:rPr>
        <w:t>References</w:t>
      </w:r>
    </w:p>
    <w:p w14:paraId="34B785C2" w14:textId="77777777" w:rsidR="005D4F52" w:rsidRPr="005D4F52" w:rsidRDefault="005D4F52" w:rsidP="005D4F52">
      <w:pPr>
        <w:rPr>
          <w:sz w:val="28"/>
          <w:szCs w:val="28"/>
        </w:rPr>
      </w:pPr>
      <w:r w:rsidRPr="005D4F52">
        <w:rPr>
          <w:sz w:val="28"/>
          <w:szCs w:val="28"/>
        </w:rPr>
        <w:t xml:space="preserve">Centers for Disease Control and Prevention. (2010). </w:t>
      </w:r>
      <w:r w:rsidRPr="005D4F52">
        <w:rPr>
          <w:i/>
          <w:iCs/>
          <w:sz w:val="28"/>
          <w:szCs w:val="28"/>
        </w:rPr>
        <w:t>The association between school-based physical activity, including physical education, and academic performance</w:t>
      </w:r>
      <w:r w:rsidRPr="005D4F52">
        <w:rPr>
          <w:sz w:val="28"/>
          <w:szCs w:val="28"/>
        </w:rPr>
        <w:t>.</w:t>
      </w:r>
    </w:p>
    <w:p w14:paraId="7F933944" w14:textId="77777777" w:rsidR="005D4F52" w:rsidRPr="005D4F52" w:rsidRDefault="005D4F52" w:rsidP="005D4F52">
      <w:pPr>
        <w:rPr>
          <w:sz w:val="28"/>
          <w:szCs w:val="28"/>
        </w:rPr>
      </w:pPr>
      <w:r w:rsidRPr="005D4F52">
        <w:rPr>
          <w:sz w:val="28"/>
          <w:szCs w:val="28"/>
        </w:rPr>
        <w:t xml:space="preserve">Centers for Disease Control and Prevention. (2012). </w:t>
      </w:r>
      <w:r w:rsidRPr="005D4F52">
        <w:rPr>
          <w:i/>
          <w:iCs/>
          <w:sz w:val="28"/>
          <w:szCs w:val="28"/>
        </w:rPr>
        <w:t>Parent engagement: Strategies for involving parents in school health</w:t>
      </w:r>
      <w:r w:rsidRPr="005D4F52">
        <w:rPr>
          <w:sz w:val="28"/>
          <w:szCs w:val="28"/>
        </w:rPr>
        <w:t>.</w:t>
      </w:r>
    </w:p>
    <w:p w14:paraId="4E08E515" w14:textId="77777777" w:rsidR="005D4F52" w:rsidRPr="005D4F52" w:rsidRDefault="005D4F52" w:rsidP="005D4F52">
      <w:pPr>
        <w:rPr>
          <w:sz w:val="28"/>
          <w:szCs w:val="28"/>
        </w:rPr>
      </w:pPr>
      <w:r w:rsidRPr="005D4F52">
        <w:rPr>
          <w:sz w:val="28"/>
          <w:szCs w:val="28"/>
        </w:rPr>
        <w:t xml:space="preserve">Epstein, J. L., Sanders, M. G., Sheldon, S. B., Simon, B. S., Salinas, K. C., Jansorn, N. R., … Williams, K. J. (2019). </w:t>
      </w:r>
      <w:r w:rsidRPr="005D4F52">
        <w:rPr>
          <w:i/>
          <w:iCs/>
          <w:sz w:val="28"/>
          <w:szCs w:val="28"/>
        </w:rPr>
        <w:t>School, family, and community partnerships: Your handbook for action</w:t>
      </w:r>
      <w:r w:rsidRPr="005D4F52">
        <w:rPr>
          <w:sz w:val="28"/>
          <w:szCs w:val="28"/>
        </w:rPr>
        <w:t xml:space="preserve"> (4th ed.). Corwin.</w:t>
      </w:r>
    </w:p>
    <w:p w14:paraId="70C3A0B7" w14:textId="563081C7" w:rsidR="00E05AF4" w:rsidRPr="005D4F52" w:rsidRDefault="005D4F52">
      <w:pPr>
        <w:rPr>
          <w:sz w:val="28"/>
          <w:szCs w:val="28"/>
        </w:rPr>
      </w:pPr>
      <w:r w:rsidRPr="005D4F52">
        <w:rPr>
          <w:sz w:val="28"/>
          <w:szCs w:val="28"/>
        </w:rPr>
        <w:lastRenderedPageBreak/>
        <w:t xml:space="preserve">SHAPE America. (2015). </w:t>
      </w:r>
      <w:r w:rsidRPr="005D4F52">
        <w:rPr>
          <w:i/>
          <w:iCs/>
          <w:sz w:val="28"/>
          <w:szCs w:val="28"/>
        </w:rPr>
        <w:t>Comprehensive school physical activity programs: Helping students achieve 60 minutes of physical activity each day</w:t>
      </w:r>
      <w:r w:rsidRPr="005D4F52">
        <w:rPr>
          <w:sz w:val="28"/>
          <w:szCs w:val="28"/>
        </w:rPr>
        <w:t>.</w:t>
      </w:r>
    </w:p>
    <w:p w14:paraId="0A42C31C" w14:textId="66AEB406" w:rsidR="001179AF" w:rsidRPr="00E05AF4" w:rsidRDefault="001179AF">
      <w:pPr>
        <w:rPr>
          <w:b/>
          <w:bCs/>
          <w:i/>
          <w:iCs/>
          <w:sz w:val="28"/>
          <w:szCs w:val="28"/>
        </w:rPr>
      </w:pPr>
      <w:r w:rsidRPr="00E05AF4">
        <w:rPr>
          <w:b/>
          <w:bCs/>
          <w:sz w:val="28"/>
          <w:szCs w:val="28"/>
        </w:rPr>
        <w:t xml:space="preserve">Recommendation 2: Explore opportunities to upgrade current bike fleet </w:t>
      </w:r>
      <w:r w:rsidRPr="00E05AF4">
        <w:rPr>
          <w:b/>
          <w:bCs/>
          <w:i/>
          <w:iCs/>
          <w:sz w:val="28"/>
          <w:szCs w:val="28"/>
        </w:rPr>
        <w:t>used for 2nd and 3rd grade PE instruction. </w:t>
      </w:r>
    </w:p>
    <w:p w14:paraId="2CE6C502" w14:textId="4B959D48" w:rsidR="005114A3" w:rsidRPr="00E05AF4" w:rsidRDefault="005114A3" w:rsidP="001179AF">
      <w:pPr>
        <w:rPr>
          <w:i/>
          <w:iCs/>
          <w:sz w:val="28"/>
          <w:szCs w:val="28"/>
        </w:rPr>
      </w:pPr>
      <w:r w:rsidRPr="00E05AF4">
        <w:rPr>
          <w:i/>
          <w:iCs/>
          <w:sz w:val="28"/>
          <w:szCs w:val="28"/>
        </w:rPr>
        <w:t xml:space="preserve">Strategic Plan Alignment: </w:t>
      </w:r>
      <w:r w:rsidR="00884872" w:rsidRPr="00E05AF4">
        <w:rPr>
          <w:i/>
          <w:iCs/>
          <w:sz w:val="28"/>
          <w:szCs w:val="28"/>
        </w:rPr>
        <w:t>Student Well-Being</w:t>
      </w:r>
    </w:p>
    <w:p w14:paraId="54B611B1" w14:textId="2FC04E0B" w:rsidR="00590A5A" w:rsidRPr="00E05AF4" w:rsidRDefault="00590A5A" w:rsidP="001179AF">
      <w:pPr>
        <w:rPr>
          <w:b/>
          <w:bCs/>
          <w:sz w:val="28"/>
          <w:szCs w:val="28"/>
        </w:rPr>
      </w:pPr>
      <w:r w:rsidRPr="00E05AF4">
        <w:rPr>
          <w:b/>
          <w:bCs/>
          <w:sz w:val="28"/>
          <w:szCs w:val="28"/>
        </w:rPr>
        <w:t>Summary</w:t>
      </w:r>
    </w:p>
    <w:p w14:paraId="480F3A08" w14:textId="78F11B6D" w:rsidR="001179AF" w:rsidRPr="001179AF" w:rsidRDefault="001179AF" w:rsidP="001179AF">
      <w:pPr>
        <w:rPr>
          <w:sz w:val="28"/>
          <w:szCs w:val="28"/>
        </w:rPr>
      </w:pPr>
      <w:r w:rsidRPr="001179AF">
        <w:rPr>
          <w:sz w:val="28"/>
          <w:szCs w:val="28"/>
        </w:rPr>
        <w:t>The APS Health and PE Department maintains a fleet of bicycles used to teach bike and road safety to 2nd- and 3rd-grade students. Each year, approximately 12–13 schools receive the bike trailer on a rotating, every-other-year schedule. During the two-week unit, elementary PE teachers integrate the bikes into their classes and provide instruction on bike riding, pedestrian safety, and road awareness.</w:t>
      </w:r>
    </w:p>
    <w:p w14:paraId="0B3225A4" w14:textId="0BBCB998" w:rsidR="001179AF" w:rsidRPr="001179AF" w:rsidRDefault="001179AF" w:rsidP="001179AF">
      <w:pPr>
        <w:rPr>
          <w:sz w:val="28"/>
          <w:szCs w:val="28"/>
        </w:rPr>
      </w:pPr>
      <w:r w:rsidRPr="001179AF">
        <w:rPr>
          <w:sz w:val="28"/>
          <w:szCs w:val="28"/>
        </w:rPr>
        <w:t xml:space="preserve">Over time, staff have retired damaged </w:t>
      </w:r>
      <w:proofErr w:type="gramStart"/>
      <w:r w:rsidRPr="001179AF">
        <w:rPr>
          <w:sz w:val="28"/>
          <w:szCs w:val="28"/>
        </w:rPr>
        <w:t>bike</w:t>
      </w:r>
      <w:r w:rsidR="009B2A5D" w:rsidRPr="00E05AF4">
        <w:rPr>
          <w:sz w:val="28"/>
          <w:szCs w:val="28"/>
        </w:rPr>
        <w:t>s</w:t>
      </w:r>
      <w:proofErr w:type="gramEnd"/>
      <w:r w:rsidR="009B2A5D" w:rsidRPr="00E05AF4">
        <w:rPr>
          <w:sz w:val="28"/>
          <w:szCs w:val="28"/>
        </w:rPr>
        <w:t xml:space="preserve"> and t</w:t>
      </w:r>
      <w:r w:rsidRPr="001179AF">
        <w:rPr>
          <w:sz w:val="28"/>
          <w:szCs w:val="28"/>
        </w:rPr>
        <w:t>he current fleet includes about 50 bikes in various sizes and conditions, along with approximately 70 helmets. PE staff have requested new, high-quality bikes</w:t>
      </w:r>
      <w:r w:rsidR="005114A3" w:rsidRPr="00E05AF4">
        <w:rPr>
          <w:sz w:val="28"/>
          <w:szCs w:val="28"/>
        </w:rPr>
        <w:t xml:space="preserve"> (both balance and pedal bikes)</w:t>
      </w:r>
      <w:r w:rsidRPr="001179AF">
        <w:rPr>
          <w:sz w:val="28"/>
          <w:szCs w:val="28"/>
        </w:rPr>
        <w:t xml:space="preserve"> to replace those in poor condition. </w:t>
      </w:r>
    </w:p>
    <w:p w14:paraId="3456389F" w14:textId="287891DD" w:rsidR="004E3BCB" w:rsidRPr="00E05AF4" w:rsidRDefault="001179AF" w:rsidP="001179AF">
      <w:pPr>
        <w:rPr>
          <w:sz w:val="28"/>
          <w:szCs w:val="28"/>
        </w:rPr>
      </w:pPr>
      <w:r w:rsidRPr="001179AF">
        <w:rPr>
          <w:sz w:val="28"/>
          <w:szCs w:val="28"/>
        </w:rPr>
        <w:t>The H</w:t>
      </w:r>
      <w:r w:rsidR="00FF1E2D">
        <w:rPr>
          <w:sz w:val="28"/>
          <w:szCs w:val="28"/>
        </w:rPr>
        <w:t xml:space="preserve">ealth and </w:t>
      </w:r>
      <w:r w:rsidRPr="001179AF">
        <w:rPr>
          <w:sz w:val="28"/>
          <w:szCs w:val="28"/>
        </w:rPr>
        <w:t>PE Department has received grant funding to provide balance bikes to Title I schools; however, these bikes must remain onsite at the receiving school</w:t>
      </w:r>
      <w:r w:rsidR="005114A3" w:rsidRPr="00E05AF4">
        <w:rPr>
          <w:sz w:val="28"/>
          <w:szCs w:val="28"/>
        </w:rPr>
        <w:t xml:space="preserve"> </w:t>
      </w:r>
      <w:r w:rsidR="00E0267A">
        <w:rPr>
          <w:sz w:val="28"/>
          <w:szCs w:val="28"/>
        </w:rPr>
        <w:t xml:space="preserve">and </w:t>
      </w:r>
      <w:r w:rsidR="005114A3" w:rsidRPr="00E05AF4">
        <w:rPr>
          <w:sz w:val="28"/>
          <w:szCs w:val="28"/>
        </w:rPr>
        <w:t>cannot be utilized by other schools</w:t>
      </w:r>
      <w:r w:rsidRPr="001179AF">
        <w:rPr>
          <w:sz w:val="28"/>
          <w:szCs w:val="28"/>
        </w:rPr>
        <w:t xml:space="preserve">. Currently, only three APS Title I schools have adequate space to store them. While additional grant funding may be available to expand the program, </w:t>
      </w:r>
      <w:r w:rsidR="00EB30FA" w:rsidRPr="001179AF">
        <w:rPr>
          <w:sz w:val="28"/>
          <w:szCs w:val="28"/>
        </w:rPr>
        <w:t>all</w:t>
      </w:r>
      <w:r w:rsidRPr="001179AF">
        <w:rPr>
          <w:sz w:val="28"/>
          <w:szCs w:val="28"/>
        </w:rPr>
        <w:t xml:space="preserve"> the remaining Title I schools lack the necessary storage space. Other grant</w:t>
      </w:r>
      <w:r w:rsidR="00EB30FA">
        <w:rPr>
          <w:sz w:val="28"/>
          <w:szCs w:val="28"/>
        </w:rPr>
        <w:t xml:space="preserve"> opportunities</w:t>
      </w:r>
      <w:r w:rsidRPr="001179AF">
        <w:rPr>
          <w:sz w:val="28"/>
          <w:szCs w:val="28"/>
        </w:rPr>
        <w:t xml:space="preserve"> do not include a Title I requirement, and </w:t>
      </w:r>
      <w:r w:rsidR="005114A3" w:rsidRPr="00E05AF4">
        <w:rPr>
          <w:sz w:val="28"/>
          <w:szCs w:val="28"/>
        </w:rPr>
        <w:t xml:space="preserve">we recommend that the APS grant writer actively </w:t>
      </w:r>
      <w:r w:rsidRPr="001179AF">
        <w:rPr>
          <w:sz w:val="28"/>
          <w:szCs w:val="28"/>
        </w:rPr>
        <w:t xml:space="preserve">monitor and apply for </w:t>
      </w:r>
      <w:r w:rsidR="00FD5E7D">
        <w:rPr>
          <w:sz w:val="28"/>
          <w:szCs w:val="28"/>
        </w:rPr>
        <w:t>grant programs that provide bikes that</w:t>
      </w:r>
      <w:r w:rsidR="004E3BCB" w:rsidRPr="00E05AF4">
        <w:rPr>
          <w:sz w:val="28"/>
          <w:szCs w:val="28"/>
        </w:rPr>
        <w:t xml:space="preserve"> meet the needs of the HPE program, including</w:t>
      </w:r>
      <w:r w:rsidR="001E694D" w:rsidRPr="00E05AF4">
        <w:rPr>
          <w:sz w:val="28"/>
          <w:szCs w:val="28"/>
        </w:rPr>
        <w:t xml:space="preserve">, but not limited, to needed bike repairs and replacements. </w:t>
      </w:r>
    </w:p>
    <w:p w14:paraId="3EA212A4" w14:textId="1D6C4DEC" w:rsidR="00590A5A" w:rsidRPr="00E05AF4" w:rsidRDefault="00590A5A" w:rsidP="001179AF">
      <w:pPr>
        <w:rPr>
          <w:b/>
          <w:bCs/>
          <w:sz w:val="28"/>
          <w:szCs w:val="28"/>
        </w:rPr>
      </w:pPr>
      <w:r w:rsidRPr="00E05AF4">
        <w:rPr>
          <w:b/>
          <w:bCs/>
          <w:sz w:val="28"/>
          <w:szCs w:val="28"/>
        </w:rPr>
        <w:t>Budget Implication</w:t>
      </w:r>
    </w:p>
    <w:p w14:paraId="1F968F6E" w14:textId="1C8BB943" w:rsidR="00590A5A" w:rsidRPr="001179AF" w:rsidRDefault="00590A5A" w:rsidP="001179AF">
      <w:pPr>
        <w:rPr>
          <w:sz w:val="28"/>
          <w:szCs w:val="28"/>
        </w:rPr>
      </w:pPr>
      <w:r w:rsidRPr="00E05AF4">
        <w:rPr>
          <w:sz w:val="28"/>
          <w:szCs w:val="28"/>
        </w:rPr>
        <w:t>Budget Neutral</w:t>
      </w:r>
    </w:p>
    <w:p w14:paraId="61A91B2B" w14:textId="77777777" w:rsidR="00590A5A" w:rsidRPr="00E05AF4" w:rsidRDefault="00590A5A">
      <w:pPr>
        <w:rPr>
          <w:b/>
          <w:bCs/>
          <w:sz w:val="28"/>
          <w:szCs w:val="28"/>
        </w:rPr>
      </w:pPr>
      <w:r w:rsidRPr="00E05AF4">
        <w:rPr>
          <w:b/>
          <w:bCs/>
          <w:sz w:val="28"/>
          <w:szCs w:val="28"/>
        </w:rPr>
        <w:t xml:space="preserve">Committee </w:t>
      </w:r>
      <w:r w:rsidR="00884872" w:rsidRPr="00E05AF4">
        <w:rPr>
          <w:b/>
          <w:bCs/>
          <w:sz w:val="28"/>
          <w:szCs w:val="28"/>
        </w:rPr>
        <w:t>Vote</w:t>
      </w:r>
    </w:p>
    <w:p w14:paraId="2B0DAEC0" w14:textId="5BAEA918" w:rsidR="00884872" w:rsidRPr="00E05AF4" w:rsidRDefault="00590A5A">
      <w:pPr>
        <w:rPr>
          <w:sz w:val="28"/>
          <w:szCs w:val="28"/>
        </w:rPr>
      </w:pPr>
      <w:r w:rsidRPr="00E05AF4">
        <w:rPr>
          <w:sz w:val="28"/>
          <w:szCs w:val="28"/>
        </w:rPr>
        <w:lastRenderedPageBreak/>
        <w:t>12 in favor, 0 opposed</w:t>
      </w:r>
      <w:r w:rsidRPr="00E05AF4">
        <w:rPr>
          <w:sz w:val="28"/>
          <w:szCs w:val="28"/>
        </w:rPr>
        <w:tab/>
        <w:t>Date: 1/7/2026</w:t>
      </w:r>
    </w:p>
    <w:p w14:paraId="1CE7971B" w14:textId="35AF21F7" w:rsidR="00E05AF4" w:rsidRPr="00E05AF4" w:rsidRDefault="00E05AF4">
      <w:pPr>
        <w:rPr>
          <w:b/>
          <w:bCs/>
          <w:sz w:val="28"/>
          <w:szCs w:val="28"/>
        </w:rPr>
      </w:pPr>
      <w:r w:rsidRPr="00E05AF4">
        <w:rPr>
          <w:b/>
          <w:bCs/>
          <w:sz w:val="28"/>
          <w:szCs w:val="28"/>
        </w:rPr>
        <w:t>Detail</w:t>
      </w:r>
    </w:p>
    <w:p w14:paraId="5E172B00" w14:textId="5BC90943" w:rsidR="005B0BB1" w:rsidRDefault="005B0BB1" w:rsidP="005B0BB1">
      <w:pPr>
        <w:rPr>
          <w:sz w:val="28"/>
          <w:szCs w:val="28"/>
        </w:rPr>
      </w:pPr>
      <w:r w:rsidRPr="00270E81">
        <w:rPr>
          <w:sz w:val="28"/>
          <w:szCs w:val="28"/>
        </w:rPr>
        <w:t>Learning to ride a bicycle during early elementary school years is strongly supported by public health and physical education research. For children in grades 2 and 3, bik</w:t>
      </w:r>
      <w:r>
        <w:rPr>
          <w:sz w:val="28"/>
          <w:szCs w:val="28"/>
        </w:rPr>
        <w:t>e riding</w:t>
      </w:r>
      <w:r w:rsidRPr="00270E81">
        <w:rPr>
          <w:sz w:val="28"/>
          <w:szCs w:val="28"/>
        </w:rPr>
        <w:t xml:space="preserve"> helps develop fundamental motor skills such as balance, coordination, </w:t>
      </w:r>
      <w:r>
        <w:rPr>
          <w:sz w:val="28"/>
          <w:szCs w:val="28"/>
        </w:rPr>
        <w:t xml:space="preserve">and </w:t>
      </w:r>
      <w:r w:rsidRPr="00270E81">
        <w:rPr>
          <w:sz w:val="28"/>
          <w:szCs w:val="28"/>
        </w:rPr>
        <w:t xml:space="preserve">spatial awareness, which are </w:t>
      </w:r>
      <w:r w:rsidR="002A1966" w:rsidRPr="00270E81">
        <w:rPr>
          <w:sz w:val="28"/>
          <w:szCs w:val="28"/>
        </w:rPr>
        <w:t>f</w:t>
      </w:r>
      <w:r w:rsidR="002A1966">
        <w:rPr>
          <w:sz w:val="28"/>
          <w:szCs w:val="28"/>
        </w:rPr>
        <w:t>undamental</w:t>
      </w:r>
      <w:r w:rsidRPr="00270E81">
        <w:rPr>
          <w:sz w:val="28"/>
          <w:szCs w:val="28"/>
        </w:rPr>
        <w:t xml:space="preserve"> for lifelong physical activity (SHAPE America, 2015). Mastery of these skills at a young age increases children’s confidence and competence in movement, making them more likely to remain physically active as they grow older (C</w:t>
      </w:r>
      <w:r w:rsidR="009C078A">
        <w:rPr>
          <w:sz w:val="28"/>
          <w:szCs w:val="28"/>
        </w:rPr>
        <w:t>D</w:t>
      </w:r>
      <w:r w:rsidRPr="00270E81">
        <w:rPr>
          <w:sz w:val="28"/>
          <w:szCs w:val="28"/>
        </w:rPr>
        <w:t>C], 2010).</w:t>
      </w:r>
    </w:p>
    <w:p w14:paraId="6DFBA34E" w14:textId="77EC11AE" w:rsidR="006F13ED" w:rsidRPr="00270E81" w:rsidRDefault="006F13ED" w:rsidP="006F13ED">
      <w:pPr>
        <w:rPr>
          <w:sz w:val="28"/>
          <w:szCs w:val="28"/>
        </w:rPr>
      </w:pPr>
      <w:r w:rsidRPr="00270E81">
        <w:rPr>
          <w:sz w:val="28"/>
          <w:szCs w:val="28"/>
        </w:rPr>
        <w:t xml:space="preserve">In addition to physical development, early bike education supports cognitive and social-emotional growth. Learning to ride a bike requires problem-solving, attention, and self-regulation, while also fostering independence and resilience. </w:t>
      </w:r>
      <w:r w:rsidR="00313657">
        <w:rPr>
          <w:sz w:val="28"/>
          <w:szCs w:val="28"/>
        </w:rPr>
        <w:t xml:space="preserve">Students receiving </w:t>
      </w:r>
      <w:r w:rsidRPr="00270E81">
        <w:rPr>
          <w:sz w:val="28"/>
          <w:szCs w:val="28"/>
        </w:rPr>
        <w:t>bike instruction gain critical safety skills that reduce the risk of injury and prepare them to safely navigate their communities (American Academy of Pediatrics [AAP], 2022). Programs that combine skill-building with safety education are particularly effective in preventing bicycle-related injuries among children.</w:t>
      </w:r>
    </w:p>
    <w:p w14:paraId="3CED174B" w14:textId="54964719" w:rsidR="009C078A" w:rsidRPr="00270E81" w:rsidRDefault="00D934DC" w:rsidP="009C078A">
      <w:pPr>
        <w:rPr>
          <w:sz w:val="28"/>
          <w:szCs w:val="28"/>
        </w:rPr>
      </w:pPr>
      <w:r>
        <w:rPr>
          <w:sz w:val="28"/>
          <w:szCs w:val="28"/>
        </w:rPr>
        <w:t xml:space="preserve">The APS Health and PE Department currently provides </w:t>
      </w:r>
      <w:r w:rsidR="006F13ED" w:rsidRPr="00270E81">
        <w:rPr>
          <w:sz w:val="28"/>
          <w:szCs w:val="28"/>
        </w:rPr>
        <w:t>instruction in bike riding skills, pedestrian safety, and road awareness for 2nd- and 3rd-grade students and plays a critical role in promoting physical activity, motor skill development, and injury prevention</w:t>
      </w:r>
      <w:r>
        <w:rPr>
          <w:sz w:val="28"/>
          <w:szCs w:val="28"/>
        </w:rPr>
        <w:t>. The H</w:t>
      </w:r>
      <w:r w:rsidR="009C078A" w:rsidRPr="00270E81">
        <w:rPr>
          <w:sz w:val="28"/>
          <w:szCs w:val="28"/>
        </w:rPr>
        <w:t>ealth and PE Department maintains a fleet of bicycles that rotates among elementary schools on an every-other-year schedule. Each year, approximately 12–13 schools receive the bike trailer for a two-week instructional unit. During this time, elementary PE teachers integrate</w:t>
      </w:r>
      <w:r w:rsidR="00F543C1">
        <w:rPr>
          <w:sz w:val="28"/>
          <w:szCs w:val="28"/>
        </w:rPr>
        <w:t xml:space="preserve"> a bicycle unit </w:t>
      </w:r>
      <w:r w:rsidR="009C078A" w:rsidRPr="00270E81">
        <w:rPr>
          <w:sz w:val="28"/>
          <w:szCs w:val="28"/>
        </w:rPr>
        <w:t xml:space="preserve">into their </w:t>
      </w:r>
      <w:r w:rsidR="00F543C1">
        <w:rPr>
          <w:sz w:val="28"/>
          <w:szCs w:val="28"/>
        </w:rPr>
        <w:t xml:space="preserve">curriculum </w:t>
      </w:r>
      <w:r w:rsidR="009C078A" w:rsidRPr="00270E81">
        <w:rPr>
          <w:sz w:val="28"/>
          <w:szCs w:val="28"/>
        </w:rPr>
        <w:t>to provide hands-on instruction in bike riding</w:t>
      </w:r>
      <w:r w:rsidR="00914E22">
        <w:rPr>
          <w:sz w:val="28"/>
          <w:szCs w:val="28"/>
        </w:rPr>
        <w:t xml:space="preserve"> and</w:t>
      </w:r>
      <w:r w:rsidR="00D513C5">
        <w:rPr>
          <w:sz w:val="28"/>
          <w:szCs w:val="28"/>
        </w:rPr>
        <w:t xml:space="preserve"> rider </w:t>
      </w:r>
      <w:r w:rsidR="009C078A" w:rsidRPr="00270E81">
        <w:rPr>
          <w:sz w:val="28"/>
          <w:szCs w:val="28"/>
        </w:rPr>
        <w:t xml:space="preserve">safety. This rotating model promotes equitable access to high-quality bike education </w:t>
      </w:r>
      <w:r w:rsidR="001201A3">
        <w:rPr>
          <w:sz w:val="28"/>
          <w:szCs w:val="28"/>
        </w:rPr>
        <w:t xml:space="preserve">to elementary school students </w:t>
      </w:r>
      <w:r w:rsidR="009C078A" w:rsidRPr="00270E81">
        <w:rPr>
          <w:sz w:val="28"/>
          <w:szCs w:val="28"/>
        </w:rPr>
        <w:t xml:space="preserve">across the district, regardless of a </w:t>
      </w:r>
      <w:r w:rsidR="001201A3">
        <w:rPr>
          <w:sz w:val="28"/>
          <w:szCs w:val="28"/>
        </w:rPr>
        <w:t xml:space="preserve">student’s access to bike instruction outside of school. </w:t>
      </w:r>
    </w:p>
    <w:p w14:paraId="6EA37FCB" w14:textId="4EEEDBB5" w:rsidR="009C078A" w:rsidRPr="00270E81" w:rsidRDefault="00836119" w:rsidP="009C078A">
      <w:pPr>
        <w:rPr>
          <w:sz w:val="28"/>
          <w:szCs w:val="28"/>
        </w:rPr>
      </w:pPr>
      <w:r w:rsidRPr="00270E81">
        <w:rPr>
          <w:sz w:val="28"/>
          <w:szCs w:val="28"/>
        </w:rPr>
        <w:lastRenderedPageBreak/>
        <w:t>The current fleet consists of approximately 50 bicycles in various sizes and conditions, along with approximately 70 helmets.</w:t>
      </w:r>
      <w:r>
        <w:rPr>
          <w:sz w:val="28"/>
          <w:szCs w:val="28"/>
        </w:rPr>
        <w:t xml:space="preserve"> </w:t>
      </w:r>
      <w:r w:rsidR="006D30EB">
        <w:rPr>
          <w:sz w:val="28"/>
          <w:szCs w:val="28"/>
        </w:rPr>
        <w:t xml:space="preserve">Throughout the implementation of the program, </w:t>
      </w:r>
      <w:r w:rsidR="009A4341">
        <w:rPr>
          <w:sz w:val="28"/>
          <w:szCs w:val="28"/>
        </w:rPr>
        <w:t>A</w:t>
      </w:r>
      <w:r w:rsidR="00755401">
        <w:rPr>
          <w:sz w:val="28"/>
          <w:szCs w:val="28"/>
        </w:rPr>
        <w:t>PS</w:t>
      </w:r>
      <w:r w:rsidR="009A4341">
        <w:rPr>
          <w:sz w:val="28"/>
          <w:szCs w:val="28"/>
        </w:rPr>
        <w:t xml:space="preserve"> Health and PE staff have retired damaged bicycles and </w:t>
      </w:r>
      <w:r w:rsidR="005933CD">
        <w:rPr>
          <w:sz w:val="28"/>
          <w:szCs w:val="28"/>
        </w:rPr>
        <w:t xml:space="preserve">APS </w:t>
      </w:r>
      <w:r w:rsidR="009A4341">
        <w:rPr>
          <w:sz w:val="28"/>
          <w:szCs w:val="28"/>
        </w:rPr>
        <w:t>staff</w:t>
      </w:r>
      <w:r w:rsidR="00F5055B">
        <w:rPr>
          <w:sz w:val="28"/>
          <w:szCs w:val="28"/>
        </w:rPr>
        <w:t xml:space="preserve"> currently</w:t>
      </w:r>
      <w:r w:rsidR="009A4341">
        <w:rPr>
          <w:sz w:val="28"/>
          <w:szCs w:val="28"/>
        </w:rPr>
        <w:t xml:space="preserve"> </w:t>
      </w:r>
      <w:r w:rsidR="00F5055B">
        <w:rPr>
          <w:sz w:val="28"/>
          <w:szCs w:val="28"/>
        </w:rPr>
        <w:t>work with</w:t>
      </w:r>
      <w:r w:rsidR="005933CD">
        <w:rPr>
          <w:sz w:val="28"/>
          <w:szCs w:val="28"/>
        </w:rPr>
        <w:t xml:space="preserve"> Phoenix Bikes to assess and repair bi</w:t>
      </w:r>
      <w:r>
        <w:rPr>
          <w:sz w:val="28"/>
          <w:szCs w:val="28"/>
        </w:rPr>
        <w:t xml:space="preserve">cycles within the fleet. </w:t>
      </w:r>
      <w:r w:rsidR="004D79D7">
        <w:rPr>
          <w:sz w:val="28"/>
          <w:szCs w:val="28"/>
        </w:rPr>
        <w:t>Phoenix Bikes has recommended that when new bikes are needed, higher quality bicycles, including both balance and pedal bikes</w:t>
      </w:r>
      <w:r w:rsidR="00F25539">
        <w:rPr>
          <w:sz w:val="28"/>
          <w:szCs w:val="28"/>
        </w:rPr>
        <w:t xml:space="preserve">, </w:t>
      </w:r>
      <w:r w:rsidR="00CD46F7">
        <w:rPr>
          <w:sz w:val="28"/>
          <w:szCs w:val="28"/>
        </w:rPr>
        <w:t xml:space="preserve">are acquired to </w:t>
      </w:r>
      <w:r w:rsidR="004D79D7">
        <w:rPr>
          <w:sz w:val="28"/>
          <w:szCs w:val="28"/>
        </w:rPr>
        <w:t xml:space="preserve">replace bikes that </w:t>
      </w:r>
      <w:r w:rsidR="00F25539">
        <w:rPr>
          <w:sz w:val="28"/>
          <w:szCs w:val="28"/>
        </w:rPr>
        <w:t xml:space="preserve">are no longer safe to ride. </w:t>
      </w:r>
      <w:r w:rsidR="009C078A" w:rsidRPr="00270E81">
        <w:rPr>
          <w:sz w:val="28"/>
          <w:szCs w:val="28"/>
        </w:rPr>
        <w:t xml:space="preserve">Maintaining a safe and well-functioning fleet is essential to ensuring student safety, maximizing instructional time, and </w:t>
      </w:r>
      <w:r w:rsidR="00B74F29">
        <w:rPr>
          <w:sz w:val="28"/>
          <w:szCs w:val="28"/>
        </w:rPr>
        <w:t>achieving</w:t>
      </w:r>
      <w:r w:rsidR="009C078A" w:rsidRPr="00270E81">
        <w:rPr>
          <w:sz w:val="28"/>
          <w:szCs w:val="28"/>
        </w:rPr>
        <w:t xml:space="preserve"> effective skill development during PE classes.</w:t>
      </w:r>
    </w:p>
    <w:p w14:paraId="116A9000" w14:textId="1E576532" w:rsidR="009C078A" w:rsidRPr="00270E81" w:rsidRDefault="009C078A" w:rsidP="009C078A">
      <w:pPr>
        <w:rPr>
          <w:sz w:val="28"/>
          <w:szCs w:val="28"/>
        </w:rPr>
      </w:pPr>
      <w:r w:rsidRPr="00270E81">
        <w:rPr>
          <w:sz w:val="28"/>
          <w:szCs w:val="28"/>
        </w:rPr>
        <w:t xml:space="preserve">The Health and PE Department </w:t>
      </w:r>
      <w:r w:rsidR="00B74F29">
        <w:rPr>
          <w:sz w:val="28"/>
          <w:szCs w:val="28"/>
        </w:rPr>
        <w:t>have</w:t>
      </w:r>
      <w:r w:rsidR="009A100D">
        <w:rPr>
          <w:sz w:val="28"/>
          <w:szCs w:val="28"/>
        </w:rPr>
        <w:t xml:space="preserve"> previously </w:t>
      </w:r>
      <w:r w:rsidRPr="00270E81">
        <w:rPr>
          <w:sz w:val="28"/>
          <w:szCs w:val="28"/>
        </w:rPr>
        <w:t>received grant</w:t>
      </w:r>
      <w:r w:rsidR="009A100D">
        <w:rPr>
          <w:sz w:val="28"/>
          <w:szCs w:val="28"/>
        </w:rPr>
        <w:t>s</w:t>
      </w:r>
      <w:r w:rsidRPr="00270E81">
        <w:rPr>
          <w:sz w:val="28"/>
          <w:szCs w:val="28"/>
        </w:rPr>
        <w:t xml:space="preserve"> to provide balance bikes to Title I schools; however, these grants require that the bikes remain onsite at the receiving school and cannot rotate among schools. Currently, only three APS Title I schools have sufficient storage space to house the bikes. While </w:t>
      </w:r>
      <w:r w:rsidR="007548E4">
        <w:rPr>
          <w:sz w:val="28"/>
          <w:szCs w:val="28"/>
        </w:rPr>
        <w:t>APS could apply for additional funding through this grant for Title I schools, t</w:t>
      </w:r>
      <w:r w:rsidRPr="00270E81">
        <w:rPr>
          <w:sz w:val="28"/>
          <w:szCs w:val="28"/>
        </w:rPr>
        <w:t xml:space="preserve">he remaining Title I schools </w:t>
      </w:r>
      <w:r w:rsidR="007548E4">
        <w:rPr>
          <w:sz w:val="28"/>
          <w:szCs w:val="28"/>
        </w:rPr>
        <w:t xml:space="preserve">in APS </w:t>
      </w:r>
      <w:r w:rsidRPr="00270E81">
        <w:rPr>
          <w:sz w:val="28"/>
          <w:szCs w:val="28"/>
        </w:rPr>
        <w:t>lack the necessary storage capacity to participate fully.</w:t>
      </w:r>
    </w:p>
    <w:p w14:paraId="541C021E" w14:textId="22E4A9DC" w:rsidR="00270E81" w:rsidRPr="00270E81" w:rsidRDefault="00B77C13" w:rsidP="00270E81">
      <w:pPr>
        <w:rPr>
          <w:sz w:val="28"/>
          <w:szCs w:val="28"/>
        </w:rPr>
      </w:pPr>
      <w:r>
        <w:rPr>
          <w:sz w:val="28"/>
          <w:szCs w:val="28"/>
        </w:rPr>
        <w:t>Grant opportunities exist with o</w:t>
      </w:r>
      <w:r w:rsidR="00854089">
        <w:rPr>
          <w:sz w:val="28"/>
          <w:szCs w:val="28"/>
        </w:rPr>
        <w:t>ther</w:t>
      </w:r>
      <w:r>
        <w:rPr>
          <w:sz w:val="28"/>
          <w:szCs w:val="28"/>
        </w:rPr>
        <w:t xml:space="preserve"> foundations </w:t>
      </w:r>
      <w:r w:rsidR="00854089">
        <w:rPr>
          <w:sz w:val="28"/>
          <w:szCs w:val="28"/>
        </w:rPr>
        <w:t>and</w:t>
      </w:r>
      <w:r>
        <w:rPr>
          <w:sz w:val="28"/>
          <w:szCs w:val="28"/>
        </w:rPr>
        <w:t xml:space="preserve"> companies that do not </w:t>
      </w:r>
      <w:r w:rsidR="005A6AF9">
        <w:rPr>
          <w:sz w:val="28"/>
          <w:szCs w:val="28"/>
        </w:rPr>
        <w:t>have Title I re</w:t>
      </w:r>
      <w:r w:rsidR="00422EF4">
        <w:rPr>
          <w:sz w:val="28"/>
          <w:szCs w:val="28"/>
        </w:rPr>
        <w:t>strictions</w:t>
      </w:r>
      <w:r w:rsidR="00854089">
        <w:rPr>
          <w:sz w:val="28"/>
          <w:szCs w:val="28"/>
        </w:rPr>
        <w:t xml:space="preserve">. </w:t>
      </w:r>
      <w:r w:rsidR="00270E81" w:rsidRPr="00270E81">
        <w:rPr>
          <w:sz w:val="28"/>
          <w:szCs w:val="28"/>
        </w:rPr>
        <w:t xml:space="preserve">SHAB recommends that APS actively seek grant funding to support and sustain the </w:t>
      </w:r>
      <w:r w:rsidR="00854089">
        <w:rPr>
          <w:sz w:val="28"/>
          <w:szCs w:val="28"/>
        </w:rPr>
        <w:t>APS</w:t>
      </w:r>
      <w:r w:rsidR="00270E81" w:rsidRPr="00270E81">
        <w:rPr>
          <w:sz w:val="28"/>
          <w:szCs w:val="28"/>
        </w:rPr>
        <w:t xml:space="preserve"> bicycle</w:t>
      </w:r>
      <w:r w:rsidR="00854089">
        <w:rPr>
          <w:sz w:val="28"/>
          <w:szCs w:val="28"/>
        </w:rPr>
        <w:t xml:space="preserve"> </w:t>
      </w:r>
      <w:r w:rsidR="00270E81" w:rsidRPr="00270E81">
        <w:rPr>
          <w:sz w:val="28"/>
          <w:szCs w:val="28"/>
        </w:rPr>
        <w:t>program</w:t>
      </w:r>
      <w:r w:rsidR="007825DC">
        <w:rPr>
          <w:sz w:val="28"/>
          <w:szCs w:val="28"/>
        </w:rPr>
        <w:t xml:space="preserve"> that is shared across schools</w:t>
      </w:r>
      <w:r w:rsidR="00270E81" w:rsidRPr="00270E81">
        <w:rPr>
          <w:sz w:val="28"/>
          <w:szCs w:val="28"/>
        </w:rPr>
        <w:t xml:space="preserve">, including the repair and replacement of the current rotating bike fleet. </w:t>
      </w:r>
      <w:r w:rsidR="007825DC">
        <w:rPr>
          <w:sz w:val="28"/>
          <w:szCs w:val="28"/>
        </w:rPr>
        <w:t>P</w:t>
      </w:r>
      <w:r w:rsidR="00270E81" w:rsidRPr="00270E81">
        <w:rPr>
          <w:sz w:val="28"/>
          <w:szCs w:val="28"/>
        </w:rPr>
        <w:t xml:space="preserve">riority should be </w:t>
      </w:r>
      <w:r w:rsidR="007825DC">
        <w:rPr>
          <w:sz w:val="28"/>
          <w:szCs w:val="28"/>
        </w:rPr>
        <w:t>focused on</w:t>
      </w:r>
      <w:r w:rsidR="00270E81" w:rsidRPr="00270E81">
        <w:rPr>
          <w:sz w:val="28"/>
          <w:szCs w:val="28"/>
        </w:rPr>
        <w:t xml:space="preserve"> funding </w:t>
      </w:r>
      <w:r w:rsidR="007825DC">
        <w:rPr>
          <w:sz w:val="28"/>
          <w:szCs w:val="28"/>
        </w:rPr>
        <w:t xml:space="preserve">opportunities </w:t>
      </w:r>
      <w:r w:rsidR="004E36B6">
        <w:rPr>
          <w:sz w:val="28"/>
          <w:szCs w:val="28"/>
        </w:rPr>
        <w:t xml:space="preserve">that support the purchase of high quality, durable, and easy to maintain </w:t>
      </w:r>
      <w:r w:rsidR="00144A03">
        <w:rPr>
          <w:sz w:val="28"/>
          <w:szCs w:val="28"/>
        </w:rPr>
        <w:t xml:space="preserve">pedal and balance bikes. </w:t>
      </w:r>
      <w:r w:rsidR="00270E81" w:rsidRPr="00270E81">
        <w:rPr>
          <w:sz w:val="28"/>
          <w:szCs w:val="28"/>
        </w:rPr>
        <w:t>Securing flexible grant funding will ensure the long-term sustainability of th</w:t>
      </w:r>
      <w:r w:rsidR="00A60C7F">
        <w:rPr>
          <w:sz w:val="28"/>
          <w:szCs w:val="28"/>
        </w:rPr>
        <w:t xml:space="preserve">is successful </w:t>
      </w:r>
      <w:r w:rsidR="00270E81" w:rsidRPr="00270E81">
        <w:rPr>
          <w:sz w:val="28"/>
          <w:szCs w:val="28"/>
        </w:rPr>
        <w:t xml:space="preserve">bicycle </w:t>
      </w:r>
      <w:r w:rsidR="00144A03">
        <w:rPr>
          <w:sz w:val="28"/>
          <w:szCs w:val="28"/>
        </w:rPr>
        <w:t xml:space="preserve">instruction </w:t>
      </w:r>
      <w:r w:rsidR="00270E81" w:rsidRPr="00270E81">
        <w:rPr>
          <w:sz w:val="28"/>
          <w:szCs w:val="28"/>
        </w:rPr>
        <w:t>program and allow APS to continue providing developmentally appropriate, equitable bike education that supports student health, safety, and lifelong physical activity.</w:t>
      </w:r>
    </w:p>
    <w:p w14:paraId="518A27DE" w14:textId="77777777" w:rsidR="00270E81" w:rsidRPr="00413154" w:rsidRDefault="00270E81" w:rsidP="00270E81">
      <w:pPr>
        <w:rPr>
          <w:b/>
          <w:bCs/>
          <w:sz w:val="28"/>
          <w:szCs w:val="28"/>
        </w:rPr>
      </w:pPr>
      <w:r w:rsidRPr="00413154">
        <w:rPr>
          <w:b/>
          <w:bCs/>
          <w:sz w:val="28"/>
          <w:szCs w:val="28"/>
        </w:rPr>
        <w:t>References</w:t>
      </w:r>
    </w:p>
    <w:p w14:paraId="3C2849DD" w14:textId="77777777" w:rsidR="00270E81" w:rsidRPr="00270E81" w:rsidRDefault="00270E81" w:rsidP="00270E81">
      <w:pPr>
        <w:rPr>
          <w:sz w:val="28"/>
          <w:szCs w:val="28"/>
        </w:rPr>
      </w:pPr>
      <w:r w:rsidRPr="00270E81">
        <w:rPr>
          <w:sz w:val="28"/>
          <w:szCs w:val="28"/>
        </w:rPr>
        <w:t xml:space="preserve">American Academy of Pediatrics. (2022). </w:t>
      </w:r>
      <w:r w:rsidRPr="00270E81">
        <w:rPr>
          <w:i/>
          <w:iCs/>
          <w:sz w:val="28"/>
          <w:szCs w:val="28"/>
        </w:rPr>
        <w:t>Bicycle safety: What parents and caregivers should know</w:t>
      </w:r>
      <w:r w:rsidRPr="00270E81">
        <w:rPr>
          <w:sz w:val="28"/>
          <w:szCs w:val="28"/>
        </w:rPr>
        <w:t>.</w:t>
      </w:r>
    </w:p>
    <w:p w14:paraId="70A6716F" w14:textId="77777777" w:rsidR="00270E81" w:rsidRPr="00270E81" w:rsidRDefault="00270E81" w:rsidP="00270E81">
      <w:pPr>
        <w:rPr>
          <w:sz w:val="28"/>
          <w:szCs w:val="28"/>
        </w:rPr>
      </w:pPr>
      <w:r w:rsidRPr="00270E81">
        <w:rPr>
          <w:sz w:val="28"/>
          <w:szCs w:val="28"/>
        </w:rPr>
        <w:lastRenderedPageBreak/>
        <w:t xml:space="preserve">Centers for Disease Control and Prevention. (2010). </w:t>
      </w:r>
      <w:r w:rsidRPr="00270E81">
        <w:rPr>
          <w:i/>
          <w:iCs/>
          <w:sz w:val="28"/>
          <w:szCs w:val="28"/>
        </w:rPr>
        <w:t>The association between school-based physical activity, including physical education, and academic performance</w:t>
      </w:r>
      <w:r w:rsidRPr="00270E81">
        <w:rPr>
          <w:sz w:val="28"/>
          <w:szCs w:val="28"/>
        </w:rPr>
        <w:t>.</w:t>
      </w:r>
    </w:p>
    <w:p w14:paraId="3C5A9A79" w14:textId="77777777" w:rsidR="00270E81" w:rsidRPr="00270E81" w:rsidRDefault="00270E81" w:rsidP="00270E81">
      <w:pPr>
        <w:rPr>
          <w:sz w:val="28"/>
          <w:szCs w:val="28"/>
        </w:rPr>
      </w:pPr>
      <w:r w:rsidRPr="00270E81">
        <w:rPr>
          <w:sz w:val="28"/>
          <w:szCs w:val="28"/>
        </w:rPr>
        <w:t xml:space="preserve">Centers for Disease Control and Prevention. (2023). </w:t>
      </w:r>
      <w:r w:rsidRPr="00270E81">
        <w:rPr>
          <w:i/>
          <w:iCs/>
          <w:sz w:val="28"/>
          <w:szCs w:val="28"/>
        </w:rPr>
        <w:t>Physical activity guidelines for school-aged children</w:t>
      </w:r>
      <w:r w:rsidRPr="00270E81">
        <w:rPr>
          <w:sz w:val="28"/>
          <w:szCs w:val="28"/>
        </w:rPr>
        <w:t>.</w:t>
      </w:r>
    </w:p>
    <w:p w14:paraId="7AE4E434" w14:textId="77777777" w:rsidR="00270E81" w:rsidRPr="00270E81" w:rsidRDefault="00270E81" w:rsidP="00270E81">
      <w:pPr>
        <w:rPr>
          <w:sz w:val="28"/>
          <w:szCs w:val="28"/>
        </w:rPr>
      </w:pPr>
      <w:r w:rsidRPr="00270E81">
        <w:rPr>
          <w:sz w:val="28"/>
          <w:szCs w:val="28"/>
        </w:rPr>
        <w:t xml:space="preserve">SHAPE America. (2015). </w:t>
      </w:r>
      <w:r w:rsidRPr="00270E81">
        <w:rPr>
          <w:i/>
          <w:iCs/>
          <w:sz w:val="28"/>
          <w:szCs w:val="28"/>
        </w:rPr>
        <w:t>National standards &amp; grade-level outcomes for K–12 physical education</w:t>
      </w:r>
      <w:r w:rsidRPr="00270E81">
        <w:rPr>
          <w:sz w:val="28"/>
          <w:szCs w:val="28"/>
        </w:rPr>
        <w:t>.</w:t>
      </w:r>
    </w:p>
    <w:p w14:paraId="080F0215" w14:textId="77777777" w:rsidR="00E05AF4" w:rsidRPr="00E05AF4" w:rsidRDefault="00E05AF4">
      <w:pPr>
        <w:rPr>
          <w:b/>
          <w:bCs/>
          <w:sz w:val="28"/>
          <w:szCs w:val="28"/>
        </w:rPr>
      </w:pPr>
    </w:p>
    <w:p w14:paraId="7E83CB94" w14:textId="4130D6F9" w:rsidR="00884872" w:rsidRPr="00E05AF4" w:rsidRDefault="00884872">
      <w:pPr>
        <w:rPr>
          <w:b/>
          <w:bCs/>
          <w:sz w:val="28"/>
          <w:szCs w:val="28"/>
        </w:rPr>
      </w:pPr>
      <w:r w:rsidRPr="00E05AF4">
        <w:rPr>
          <w:b/>
          <w:bCs/>
          <w:sz w:val="28"/>
          <w:szCs w:val="28"/>
        </w:rPr>
        <w:t xml:space="preserve">Recommendation 3: SHAB advises the School Board to </w:t>
      </w:r>
      <w:r w:rsidR="006353E6" w:rsidRPr="00E05AF4">
        <w:rPr>
          <w:b/>
          <w:bCs/>
          <w:sz w:val="28"/>
          <w:szCs w:val="28"/>
        </w:rPr>
        <w:t>formally charge</w:t>
      </w:r>
      <w:r w:rsidRPr="00E05AF4">
        <w:rPr>
          <w:b/>
          <w:bCs/>
          <w:sz w:val="28"/>
          <w:szCs w:val="28"/>
        </w:rPr>
        <w:t xml:space="preserve"> the </w:t>
      </w:r>
      <w:r w:rsidR="002C3D58">
        <w:rPr>
          <w:b/>
          <w:bCs/>
          <w:sz w:val="28"/>
          <w:szCs w:val="28"/>
        </w:rPr>
        <w:t xml:space="preserve">Student Health and Well Being Advisory Council </w:t>
      </w:r>
      <w:r w:rsidR="006353E6" w:rsidRPr="00E05AF4">
        <w:rPr>
          <w:b/>
          <w:bCs/>
          <w:sz w:val="28"/>
          <w:szCs w:val="28"/>
        </w:rPr>
        <w:t xml:space="preserve">as the community involvement team as part of </w:t>
      </w:r>
      <w:r w:rsidR="000768DE" w:rsidRPr="00E05AF4">
        <w:rPr>
          <w:b/>
          <w:bCs/>
          <w:sz w:val="28"/>
          <w:szCs w:val="28"/>
        </w:rPr>
        <w:t xml:space="preserve">each </w:t>
      </w:r>
      <w:r w:rsidR="006353E6" w:rsidRPr="00E05AF4">
        <w:rPr>
          <w:b/>
          <w:bCs/>
          <w:sz w:val="28"/>
          <w:szCs w:val="28"/>
        </w:rPr>
        <w:t xml:space="preserve">FLE review period. </w:t>
      </w:r>
    </w:p>
    <w:p w14:paraId="4082186A" w14:textId="4C3C0267" w:rsidR="00884872" w:rsidRPr="00E05AF4" w:rsidRDefault="00884872">
      <w:pPr>
        <w:rPr>
          <w:i/>
          <w:iCs/>
          <w:sz w:val="28"/>
          <w:szCs w:val="28"/>
        </w:rPr>
      </w:pPr>
      <w:r w:rsidRPr="00E05AF4">
        <w:rPr>
          <w:i/>
          <w:iCs/>
          <w:sz w:val="28"/>
          <w:szCs w:val="28"/>
        </w:rPr>
        <w:t>Strategic Plan Alignment: Student Well Being</w:t>
      </w:r>
    </w:p>
    <w:p w14:paraId="1230A031" w14:textId="17EED595" w:rsidR="00590A5A" w:rsidRPr="00E05AF4" w:rsidRDefault="00590A5A">
      <w:pPr>
        <w:rPr>
          <w:b/>
          <w:bCs/>
          <w:sz w:val="28"/>
          <w:szCs w:val="28"/>
        </w:rPr>
      </w:pPr>
      <w:r w:rsidRPr="00E05AF4">
        <w:rPr>
          <w:b/>
          <w:bCs/>
          <w:sz w:val="28"/>
          <w:szCs w:val="28"/>
        </w:rPr>
        <w:t>Summary</w:t>
      </w:r>
    </w:p>
    <w:p w14:paraId="01A4EB7A" w14:textId="2952823F" w:rsidR="00884872" w:rsidRPr="00E05AF4" w:rsidRDefault="00884872">
      <w:pPr>
        <w:rPr>
          <w:sz w:val="28"/>
          <w:szCs w:val="28"/>
        </w:rPr>
      </w:pPr>
      <w:r w:rsidRPr="00E05AF4">
        <w:rPr>
          <w:sz w:val="28"/>
          <w:szCs w:val="28"/>
        </w:rPr>
        <w:t>The Code of Virginia requires local school boards to review Family Life Education (FLE) content areas at least every seven years. Arlington Public Schools implements a division-wide FLE curriculum, and APS has chosen to review curriculum every five years. </w:t>
      </w:r>
      <w:r w:rsidR="000768DE" w:rsidRPr="00E05AF4">
        <w:rPr>
          <w:sz w:val="28"/>
          <w:szCs w:val="28"/>
        </w:rPr>
        <w:t xml:space="preserve">If the School Board adopts the proposed structure of the new advisory councils, the </w:t>
      </w:r>
      <w:r w:rsidRPr="00E05AF4">
        <w:rPr>
          <w:sz w:val="28"/>
          <w:szCs w:val="28"/>
        </w:rPr>
        <w:t xml:space="preserve">School Health Advisory Board </w:t>
      </w:r>
      <w:r w:rsidR="00335C0F">
        <w:rPr>
          <w:sz w:val="28"/>
          <w:szCs w:val="28"/>
        </w:rPr>
        <w:t xml:space="preserve">(SHAB) </w:t>
      </w:r>
      <w:r w:rsidR="000768DE" w:rsidRPr="00E05AF4">
        <w:rPr>
          <w:sz w:val="28"/>
          <w:szCs w:val="28"/>
        </w:rPr>
        <w:t xml:space="preserve">will be </w:t>
      </w:r>
      <w:r w:rsidRPr="00E05AF4">
        <w:rPr>
          <w:sz w:val="28"/>
          <w:szCs w:val="28"/>
        </w:rPr>
        <w:t>concluding at the end of the 2025–26 school year</w:t>
      </w:r>
      <w:r w:rsidR="000768DE" w:rsidRPr="00E05AF4">
        <w:rPr>
          <w:sz w:val="28"/>
          <w:szCs w:val="28"/>
        </w:rPr>
        <w:t>.</w:t>
      </w:r>
      <w:r w:rsidRPr="00E05AF4">
        <w:rPr>
          <w:sz w:val="28"/>
          <w:szCs w:val="28"/>
        </w:rPr>
        <w:t xml:space="preserve"> SHAB requests that the Student Health and Well-Being Advisory Council </w:t>
      </w:r>
      <w:r w:rsidR="000768DE" w:rsidRPr="00E05AF4">
        <w:rPr>
          <w:sz w:val="28"/>
          <w:szCs w:val="28"/>
        </w:rPr>
        <w:t xml:space="preserve">serve as the advisory body responsible </w:t>
      </w:r>
      <w:r w:rsidR="00335C0F" w:rsidRPr="00E05AF4">
        <w:rPr>
          <w:sz w:val="28"/>
          <w:szCs w:val="28"/>
        </w:rPr>
        <w:t>for</w:t>
      </w:r>
      <w:r w:rsidRPr="00E05AF4">
        <w:rPr>
          <w:sz w:val="28"/>
          <w:szCs w:val="28"/>
        </w:rPr>
        <w:t xml:space="preserve"> reviewing FLE curriculum </w:t>
      </w:r>
      <w:r w:rsidR="006353E6" w:rsidRPr="00E05AF4">
        <w:rPr>
          <w:sz w:val="28"/>
          <w:szCs w:val="28"/>
        </w:rPr>
        <w:t xml:space="preserve">during </w:t>
      </w:r>
      <w:r w:rsidR="000768DE" w:rsidRPr="00E05AF4">
        <w:rPr>
          <w:sz w:val="28"/>
          <w:szCs w:val="28"/>
        </w:rPr>
        <w:t xml:space="preserve">each </w:t>
      </w:r>
      <w:r w:rsidR="006353E6" w:rsidRPr="00E05AF4">
        <w:rPr>
          <w:sz w:val="28"/>
          <w:szCs w:val="28"/>
        </w:rPr>
        <w:t>review cycle</w:t>
      </w:r>
      <w:r w:rsidR="000768DE" w:rsidRPr="00E05AF4">
        <w:rPr>
          <w:sz w:val="28"/>
          <w:szCs w:val="28"/>
        </w:rPr>
        <w:t xml:space="preserve"> per the 2020 VDOE Family Life SOL requirements for Superintendent</w:t>
      </w:r>
      <w:r w:rsidR="00335C0F">
        <w:rPr>
          <w:sz w:val="28"/>
          <w:szCs w:val="28"/>
        </w:rPr>
        <w:t>s</w:t>
      </w:r>
      <w:r w:rsidR="000768DE" w:rsidRPr="00E05AF4">
        <w:rPr>
          <w:sz w:val="28"/>
          <w:szCs w:val="28"/>
        </w:rPr>
        <w:t xml:space="preserve"> to identify community involvement teams and Virginia Code § 22.1-207.1.</w:t>
      </w:r>
    </w:p>
    <w:p w14:paraId="3645AA99" w14:textId="2758E010" w:rsidR="00590A5A" w:rsidRPr="00E05AF4" w:rsidRDefault="00590A5A">
      <w:pPr>
        <w:rPr>
          <w:b/>
          <w:bCs/>
          <w:sz w:val="28"/>
          <w:szCs w:val="28"/>
        </w:rPr>
      </w:pPr>
      <w:r w:rsidRPr="00E05AF4">
        <w:rPr>
          <w:b/>
          <w:bCs/>
          <w:sz w:val="28"/>
          <w:szCs w:val="28"/>
        </w:rPr>
        <w:t>Budget Implication</w:t>
      </w:r>
    </w:p>
    <w:p w14:paraId="0DE51B35" w14:textId="60697608" w:rsidR="00590A5A" w:rsidRPr="00E05AF4" w:rsidRDefault="00590A5A">
      <w:pPr>
        <w:rPr>
          <w:sz w:val="28"/>
          <w:szCs w:val="28"/>
        </w:rPr>
      </w:pPr>
      <w:r w:rsidRPr="00E05AF4">
        <w:rPr>
          <w:sz w:val="28"/>
          <w:szCs w:val="28"/>
        </w:rPr>
        <w:t>Budget Neutral</w:t>
      </w:r>
    </w:p>
    <w:p w14:paraId="44F6D9A5" w14:textId="77777777" w:rsidR="00590A5A" w:rsidRPr="00E05AF4" w:rsidRDefault="00590A5A">
      <w:pPr>
        <w:rPr>
          <w:b/>
          <w:bCs/>
          <w:sz w:val="28"/>
          <w:szCs w:val="28"/>
        </w:rPr>
      </w:pPr>
      <w:r w:rsidRPr="00E05AF4">
        <w:rPr>
          <w:b/>
          <w:bCs/>
          <w:sz w:val="28"/>
          <w:szCs w:val="28"/>
        </w:rPr>
        <w:t xml:space="preserve">Committee </w:t>
      </w:r>
      <w:r w:rsidR="00884872" w:rsidRPr="00E05AF4">
        <w:rPr>
          <w:b/>
          <w:bCs/>
          <w:sz w:val="28"/>
          <w:szCs w:val="28"/>
        </w:rPr>
        <w:t>Vote</w:t>
      </w:r>
    </w:p>
    <w:p w14:paraId="3E571672" w14:textId="75A06EFB" w:rsidR="00884872" w:rsidRPr="00E05AF4" w:rsidRDefault="00590A5A">
      <w:pPr>
        <w:rPr>
          <w:sz w:val="28"/>
          <w:szCs w:val="28"/>
        </w:rPr>
      </w:pPr>
      <w:r w:rsidRPr="00E05AF4">
        <w:rPr>
          <w:sz w:val="28"/>
          <w:szCs w:val="28"/>
        </w:rPr>
        <w:t>11 in favor, 0 oppose</w:t>
      </w:r>
      <w:r w:rsidRPr="00E05AF4">
        <w:rPr>
          <w:sz w:val="28"/>
          <w:szCs w:val="28"/>
        </w:rPr>
        <w:tab/>
        <w:t>Date: 1/7/2026</w:t>
      </w:r>
    </w:p>
    <w:p w14:paraId="630DE22E" w14:textId="3C1396BC" w:rsidR="00976077" w:rsidRPr="00E05AF4" w:rsidRDefault="00E05AF4">
      <w:pPr>
        <w:rPr>
          <w:b/>
          <w:bCs/>
          <w:sz w:val="28"/>
          <w:szCs w:val="28"/>
        </w:rPr>
      </w:pPr>
      <w:r w:rsidRPr="00E05AF4">
        <w:rPr>
          <w:b/>
          <w:bCs/>
          <w:sz w:val="28"/>
          <w:szCs w:val="28"/>
        </w:rPr>
        <w:lastRenderedPageBreak/>
        <w:t>Detail</w:t>
      </w:r>
    </w:p>
    <w:p w14:paraId="4AD1DAE2" w14:textId="1B8C4E98" w:rsidR="005D7B10" w:rsidRPr="005D7B10" w:rsidRDefault="005D7B10" w:rsidP="005D7B10">
      <w:pPr>
        <w:rPr>
          <w:sz w:val="28"/>
          <w:szCs w:val="28"/>
        </w:rPr>
      </w:pPr>
      <w:r w:rsidRPr="005D7B10">
        <w:rPr>
          <w:sz w:val="28"/>
          <w:szCs w:val="28"/>
        </w:rPr>
        <w:t xml:space="preserve">The School Health Advisory Board (SHAB) recommends that the new Student Health and Well-Being Advisory Council be formally charged with serving as the community involvement team for </w:t>
      </w:r>
      <w:r w:rsidR="007740D0">
        <w:rPr>
          <w:sz w:val="28"/>
          <w:szCs w:val="28"/>
        </w:rPr>
        <w:t xml:space="preserve">any </w:t>
      </w:r>
      <w:r w:rsidRPr="005D7B10">
        <w:rPr>
          <w:sz w:val="28"/>
          <w:szCs w:val="28"/>
        </w:rPr>
        <w:t>future Family Life Education (FLE) curriculum review cycles. This designation will ensure compliance with Virginia law, maintain continuity in community engagement, and provide a structured, informed forum for stakeholder input on sensitive and developmentally important curriculum content.</w:t>
      </w:r>
    </w:p>
    <w:p w14:paraId="6FC6E60B" w14:textId="1BA8EE7A" w:rsidR="005D7B10" w:rsidRPr="005D7B10" w:rsidRDefault="005D7B10" w:rsidP="005D7B10">
      <w:pPr>
        <w:rPr>
          <w:sz w:val="28"/>
          <w:szCs w:val="28"/>
        </w:rPr>
      </w:pPr>
      <w:r w:rsidRPr="005D7B10">
        <w:rPr>
          <w:sz w:val="28"/>
          <w:szCs w:val="28"/>
        </w:rPr>
        <w:t>The Code of Virginia requires each local school board to review FLE content areas at least once every seven years and to ensure meaningful community involvement in that review process (Virginia Code § 22.1-207.1). Arlington Public Schools (APS) exceeds this minimum requirement by conducting a division-wide review of the FLE curriculum every five years. APS implements a single, consistent FLE curriculum across the division, making a centralized and representative advisory body essential to ensuring both fidelity to state standards and responsiveness to community values.</w:t>
      </w:r>
    </w:p>
    <w:p w14:paraId="3C741AF3" w14:textId="4BA37B7D" w:rsidR="005D7B10" w:rsidRPr="005D7B10" w:rsidRDefault="005D7B10" w:rsidP="005D7B10">
      <w:pPr>
        <w:rPr>
          <w:sz w:val="28"/>
          <w:szCs w:val="28"/>
        </w:rPr>
      </w:pPr>
      <w:r w:rsidRPr="005D7B10">
        <w:rPr>
          <w:sz w:val="28"/>
          <w:szCs w:val="28"/>
        </w:rPr>
        <w:t>Under the Virginia Department of Education’s 2020 Family Life Education Standards of Learning (SOL), school divisions are required to engage parents and community members through a designated community involvement team identified by the superintendent (VDOE, 2020). This team is charged with reviewing FLE instructional materials and providing input prior to school board consideration. Historically, SHAB has fulfilled this role, bringing together educators, health professionals, parents, and community representatives with relevant expertise in student health and well-being.</w:t>
      </w:r>
    </w:p>
    <w:p w14:paraId="4D3AA5EE" w14:textId="057651F5" w:rsidR="005D7B10" w:rsidRPr="005D7B10" w:rsidRDefault="005D7B10" w:rsidP="005D7B10">
      <w:pPr>
        <w:rPr>
          <w:sz w:val="28"/>
          <w:szCs w:val="28"/>
        </w:rPr>
      </w:pPr>
      <w:r w:rsidRPr="005D7B10">
        <w:rPr>
          <w:sz w:val="28"/>
          <w:szCs w:val="28"/>
        </w:rPr>
        <w:t xml:space="preserve">If the School Board adopts the proposed structure of the new advisory councils, SHAB will conclude its work at the end of the 2025–26 school year. In anticipation of this transition, SHAB requests that the Student Health and Well-Being Advisory Council assume responsibility for the FLE curriculum review process beginning with the next scheduled review cycle. Charging the new council with this role will ensure continuity of oversight, preserve </w:t>
      </w:r>
      <w:r w:rsidRPr="005D7B10">
        <w:rPr>
          <w:sz w:val="28"/>
          <w:szCs w:val="28"/>
        </w:rPr>
        <w:lastRenderedPageBreak/>
        <w:t>institutional knowledge, and align FLE review responsibilities with the council’s broader charge to advise on student health</w:t>
      </w:r>
      <w:r w:rsidR="00F22E78">
        <w:rPr>
          <w:sz w:val="28"/>
          <w:szCs w:val="28"/>
        </w:rPr>
        <w:t xml:space="preserve"> and </w:t>
      </w:r>
      <w:r w:rsidRPr="005D7B10">
        <w:rPr>
          <w:sz w:val="28"/>
          <w:szCs w:val="28"/>
        </w:rPr>
        <w:t>wellness.</w:t>
      </w:r>
    </w:p>
    <w:p w14:paraId="5DFC8A81" w14:textId="77777777" w:rsidR="005D7B10" w:rsidRPr="005D7B10" w:rsidRDefault="005D7B10" w:rsidP="005D7B10">
      <w:pPr>
        <w:rPr>
          <w:sz w:val="28"/>
          <w:szCs w:val="28"/>
        </w:rPr>
      </w:pPr>
      <w:r w:rsidRPr="005D7B10">
        <w:rPr>
          <w:sz w:val="28"/>
          <w:szCs w:val="28"/>
        </w:rPr>
        <w:t>The Student Health and Well-Being Advisory Council is well positioned to serve as the FLE community involvement team. Family Life Education addresses topics that intersect directly with physical health, mental well-being, social-emotional learning, safety, and healthy relationships. Oversight by a council dedicated to student health and well-being ensures that curriculum review is informed by current research, best practices, and an understanding of the developmental needs of students, while also reflecting parent and community perspectives.</w:t>
      </w:r>
    </w:p>
    <w:p w14:paraId="70F08E63" w14:textId="66918165" w:rsidR="005D7B10" w:rsidRPr="005D7B10" w:rsidRDefault="005D7B10" w:rsidP="005D7B10">
      <w:pPr>
        <w:rPr>
          <w:sz w:val="28"/>
          <w:szCs w:val="28"/>
        </w:rPr>
      </w:pPr>
      <w:r w:rsidRPr="005D7B10">
        <w:rPr>
          <w:sz w:val="28"/>
          <w:szCs w:val="28"/>
        </w:rPr>
        <w:t xml:space="preserve">Designating the Student Health and Well-Being Advisory Council as the community involvement team will support transparency, consistency, and compliance with state requirements, while reinforcing APS’s commitment to inclusive and thoughtful engagement around Family Life Education. This approach provides a clear governance structure for future review cycles and ensures that APS continues to meet </w:t>
      </w:r>
      <w:r w:rsidR="0049116B">
        <w:rPr>
          <w:sz w:val="28"/>
          <w:szCs w:val="28"/>
        </w:rPr>
        <w:t>VDOE guidance.</w:t>
      </w:r>
    </w:p>
    <w:p w14:paraId="5793577C" w14:textId="77777777" w:rsidR="005D7B10" w:rsidRPr="005D7B10" w:rsidRDefault="005D7B10" w:rsidP="005D7B10">
      <w:pPr>
        <w:rPr>
          <w:b/>
          <w:bCs/>
          <w:sz w:val="28"/>
          <w:szCs w:val="28"/>
        </w:rPr>
      </w:pPr>
      <w:r w:rsidRPr="005D7B10">
        <w:rPr>
          <w:b/>
          <w:bCs/>
          <w:sz w:val="28"/>
          <w:szCs w:val="28"/>
        </w:rPr>
        <w:t>References</w:t>
      </w:r>
    </w:p>
    <w:p w14:paraId="4A902310" w14:textId="77777777" w:rsidR="005D7B10" w:rsidRPr="005D7B10" w:rsidRDefault="005D7B10" w:rsidP="005D7B10">
      <w:pPr>
        <w:rPr>
          <w:sz w:val="28"/>
          <w:szCs w:val="28"/>
        </w:rPr>
      </w:pPr>
      <w:r w:rsidRPr="005D7B10">
        <w:rPr>
          <w:sz w:val="28"/>
          <w:szCs w:val="28"/>
        </w:rPr>
        <w:t xml:space="preserve">Code of Virginia § 22.1-207.1. </w:t>
      </w:r>
      <w:r w:rsidRPr="005D7B10">
        <w:rPr>
          <w:i/>
          <w:iCs/>
          <w:sz w:val="28"/>
          <w:szCs w:val="28"/>
        </w:rPr>
        <w:t>Family life education; standards of learning and review requirements</w:t>
      </w:r>
      <w:r w:rsidRPr="005D7B10">
        <w:rPr>
          <w:sz w:val="28"/>
          <w:szCs w:val="28"/>
        </w:rPr>
        <w:t>.</w:t>
      </w:r>
    </w:p>
    <w:p w14:paraId="169DEFB0" w14:textId="77777777" w:rsidR="005D7B10" w:rsidRPr="005D7B10" w:rsidRDefault="005D7B10" w:rsidP="005D7B10">
      <w:pPr>
        <w:rPr>
          <w:sz w:val="28"/>
          <w:szCs w:val="28"/>
        </w:rPr>
      </w:pPr>
      <w:r w:rsidRPr="005D7B10">
        <w:rPr>
          <w:sz w:val="28"/>
          <w:szCs w:val="28"/>
        </w:rPr>
        <w:t xml:space="preserve">Virginia Department of Education. (2020). </w:t>
      </w:r>
      <w:r w:rsidRPr="005D7B10">
        <w:rPr>
          <w:i/>
          <w:iCs/>
          <w:sz w:val="28"/>
          <w:szCs w:val="28"/>
        </w:rPr>
        <w:t>Family Life Education Standards of Learning</w:t>
      </w:r>
      <w:r w:rsidRPr="005D7B10">
        <w:rPr>
          <w:sz w:val="28"/>
          <w:szCs w:val="28"/>
        </w:rPr>
        <w:t>.</w:t>
      </w:r>
    </w:p>
    <w:p w14:paraId="1B0FEF8F" w14:textId="636F8B6A" w:rsidR="00E05AF4" w:rsidRDefault="005D7B10">
      <w:pPr>
        <w:rPr>
          <w:sz w:val="28"/>
          <w:szCs w:val="28"/>
        </w:rPr>
      </w:pPr>
      <w:r w:rsidRPr="005D7B10">
        <w:rPr>
          <w:sz w:val="28"/>
          <w:szCs w:val="28"/>
        </w:rPr>
        <w:t xml:space="preserve">Virginia Department of Education. (2020). </w:t>
      </w:r>
      <w:r w:rsidRPr="005D7B10">
        <w:rPr>
          <w:i/>
          <w:iCs/>
          <w:sz w:val="28"/>
          <w:szCs w:val="28"/>
        </w:rPr>
        <w:t>Guidance for implementation of Family Life Education and community involvement requirements</w:t>
      </w:r>
      <w:r w:rsidRPr="005D7B10">
        <w:rPr>
          <w:sz w:val="28"/>
          <w:szCs w:val="28"/>
        </w:rPr>
        <w:t>.</w:t>
      </w:r>
    </w:p>
    <w:p w14:paraId="330BB4A3" w14:textId="77777777" w:rsidR="003F66C0" w:rsidRPr="00E05AF4" w:rsidRDefault="003F66C0">
      <w:pPr>
        <w:rPr>
          <w:sz w:val="28"/>
          <w:szCs w:val="28"/>
        </w:rPr>
      </w:pPr>
    </w:p>
    <w:p w14:paraId="7A6B7314" w14:textId="72BA9FA3" w:rsidR="00442B93" w:rsidRPr="00E05AF4" w:rsidRDefault="00442B93">
      <w:pPr>
        <w:rPr>
          <w:b/>
          <w:bCs/>
          <w:sz w:val="28"/>
          <w:szCs w:val="28"/>
        </w:rPr>
      </w:pPr>
      <w:r w:rsidRPr="00E05AF4">
        <w:rPr>
          <w:b/>
          <w:bCs/>
          <w:sz w:val="28"/>
          <w:szCs w:val="28"/>
        </w:rPr>
        <w:t xml:space="preserve">Recommendation 4: SHAB advises the School Board to formally charge the Student Health and Well Being Advisory Council with reviewing and evaluating the physical and mental health impacts of device usage, both personal and school issued devices, on student </w:t>
      </w:r>
      <w:proofErr w:type="gramStart"/>
      <w:r w:rsidRPr="00E05AF4">
        <w:rPr>
          <w:b/>
          <w:bCs/>
          <w:sz w:val="28"/>
          <w:szCs w:val="28"/>
        </w:rPr>
        <w:t>well being</w:t>
      </w:r>
      <w:proofErr w:type="gramEnd"/>
      <w:r w:rsidRPr="00E05AF4">
        <w:rPr>
          <w:b/>
          <w:bCs/>
          <w:sz w:val="28"/>
          <w:szCs w:val="28"/>
        </w:rPr>
        <w:t xml:space="preserve"> and providing recommendations to the School Board accordingly.</w:t>
      </w:r>
    </w:p>
    <w:p w14:paraId="3EFC2CD2" w14:textId="695FB031" w:rsidR="00590A5A" w:rsidRPr="00E05AF4" w:rsidRDefault="00590A5A">
      <w:pPr>
        <w:rPr>
          <w:b/>
          <w:bCs/>
          <w:sz w:val="28"/>
          <w:szCs w:val="28"/>
        </w:rPr>
      </w:pPr>
      <w:r w:rsidRPr="00E05AF4">
        <w:rPr>
          <w:b/>
          <w:bCs/>
          <w:sz w:val="28"/>
          <w:szCs w:val="28"/>
        </w:rPr>
        <w:lastRenderedPageBreak/>
        <w:t>Summary</w:t>
      </w:r>
    </w:p>
    <w:p w14:paraId="26B8CA54" w14:textId="77777777" w:rsidR="00086197" w:rsidRDefault="004608F1" w:rsidP="00442B93">
      <w:pPr>
        <w:rPr>
          <w:sz w:val="28"/>
          <w:szCs w:val="28"/>
        </w:rPr>
      </w:pPr>
      <w:r w:rsidRPr="004608F1">
        <w:rPr>
          <w:sz w:val="28"/>
          <w:szCs w:val="28"/>
        </w:rPr>
        <w:t xml:space="preserve">A growing body of pediatric and public health research, including guidance from the U.S. Surgeon General and the American Academy of Pediatrics, links increased screen and device use among children and adolescents to risks for mental health, sleep, attention, physical well-being, and safety. Heavy and problematic use—common among youth and amplified by school-issued, “always-on” devices—is associated with anxiety and depressive symptoms, sleep disruption, distraction and learning interference, eye strain and increased myopia risk, musculoskeletal discomfort, sedentary behavior, and exposure to inappropriate online content. While technology can support learning in targeted ways, evidence shows students learn most effectively through direct instruction, and excessive device use carries significant opportunity costs for social interaction and healthy development. </w:t>
      </w:r>
    </w:p>
    <w:p w14:paraId="01F20EBB" w14:textId="4E22EB38" w:rsidR="008D1AA7" w:rsidRDefault="004608F1" w:rsidP="00442B93">
      <w:pPr>
        <w:rPr>
          <w:sz w:val="28"/>
          <w:szCs w:val="28"/>
        </w:rPr>
      </w:pPr>
      <w:r w:rsidRPr="004608F1">
        <w:rPr>
          <w:sz w:val="28"/>
          <w:szCs w:val="28"/>
        </w:rPr>
        <w:t xml:space="preserve">At present, APS </w:t>
      </w:r>
      <w:r w:rsidR="00086197">
        <w:rPr>
          <w:sz w:val="28"/>
          <w:szCs w:val="28"/>
        </w:rPr>
        <w:t xml:space="preserve">has created a Device Use Working Group to </w:t>
      </w:r>
      <w:r w:rsidR="00C83B89">
        <w:rPr>
          <w:sz w:val="28"/>
          <w:szCs w:val="28"/>
        </w:rPr>
        <w:t xml:space="preserve">review </w:t>
      </w:r>
      <w:r w:rsidR="005D6C40">
        <w:rPr>
          <w:sz w:val="28"/>
          <w:szCs w:val="28"/>
        </w:rPr>
        <w:t>current us</w:t>
      </w:r>
      <w:r w:rsidR="00AA341C">
        <w:rPr>
          <w:sz w:val="28"/>
          <w:szCs w:val="28"/>
        </w:rPr>
        <w:t>age</w:t>
      </w:r>
      <w:r w:rsidR="005D6C40">
        <w:rPr>
          <w:sz w:val="28"/>
          <w:szCs w:val="28"/>
        </w:rPr>
        <w:t xml:space="preserve"> of digital devices </w:t>
      </w:r>
      <w:r w:rsidR="00CD5472">
        <w:rPr>
          <w:sz w:val="28"/>
          <w:szCs w:val="28"/>
        </w:rPr>
        <w:t xml:space="preserve">within </w:t>
      </w:r>
      <w:r w:rsidR="001269EC">
        <w:rPr>
          <w:sz w:val="28"/>
          <w:szCs w:val="28"/>
        </w:rPr>
        <w:t>APS</w:t>
      </w:r>
      <w:r w:rsidR="00E62A09">
        <w:rPr>
          <w:sz w:val="28"/>
          <w:szCs w:val="28"/>
        </w:rPr>
        <w:t>, but the working group</w:t>
      </w:r>
      <w:r w:rsidR="003A31C8">
        <w:rPr>
          <w:sz w:val="28"/>
          <w:szCs w:val="28"/>
        </w:rPr>
        <w:t xml:space="preserve"> is not</w:t>
      </w:r>
      <w:r w:rsidR="00BC5DB5">
        <w:rPr>
          <w:sz w:val="28"/>
          <w:szCs w:val="28"/>
        </w:rPr>
        <w:t xml:space="preserve"> charged </w:t>
      </w:r>
      <w:proofErr w:type="gramStart"/>
      <w:r w:rsidR="00BC5DB5">
        <w:rPr>
          <w:sz w:val="28"/>
          <w:szCs w:val="28"/>
        </w:rPr>
        <w:t xml:space="preserve">with </w:t>
      </w:r>
      <w:r w:rsidR="003A31C8">
        <w:rPr>
          <w:sz w:val="28"/>
          <w:szCs w:val="28"/>
        </w:rPr>
        <w:t xml:space="preserve"> addressing</w:t>
      </w:r>
      <w:proofErr w:type="gramEnd"/>
      <w:r w:rsidR="003A31C8">
        <w:rPr>
          <w:sz w:val="28"/>
          <w:szCs w:val="28"/>
        </w:rPr>
        <w:t xml:space="preserve"> the larger </w:t>
      </w:r>
      <w:r w:rsidR="00BA538C">
        <w:rPr>
          <w:sz w:val="28"/>
          <w:szCs w:val="28"/>
        </w:rPr>
        <w:t>impacts of devi</w:t>
      </w:r>
      <w:r w:rsidR="001269EC">
        <w:rPr>
          <w:sz w:val="28"/>
          <w:szCs w:val="28"/>
        </w:rPr>
        <w:t>c</w:t>
      </w:r>
      <w:r w:rsidR="00BA538C">
        <w:rPr>
          <w:sz w:val="28"/>
          <w:szCs w:val="28"/>
        </w:rPr>
        <w:t>e</w:t>
      </w:r>
      <w:r w:rsidR="001269EC">
        <w:rPr>
          <w:sz w:val="28"/>
          <w:szCs w:val="28"/>
        </w:rPr>
        <w:t>s on mental and physical health</w:t>
      </w:r>
      <w:r w:rsidR="00E62A09">
        <w:rPr>
          <w:sz w:val="28"/>
          <w:szCs w:val="28"/>
        </w:rPr>
        <w:t xml:space="preserve"> outside the classroom</w:t>
      </w:r>
      <w:r w:rsidR="001269EC">
        <w:rPr>
          <w:sz w:val="28"/>
          <w:szCs w:val="28"/>
        </w:rPr>
        <w:t xml:space="preserve">. SHAB </w:t>
      </w:r>
      <w:r w:rsidR="008639C0">
        <w:rPr>
          <w:sz w:val="28"/>
          <w:szCs w:val="28"/>
        </w:rPr>
        <w:t xml:space="preserve">recommends that </w:t>
      </w:r>
      <w:r w:rsidR="001269EC">
        <w:rPr>
          <w:sz w:val="28"/>
          <w:szCs w:val="28"/>
        </w:rPr>
        <w:t xml:space="preserve">the School Board </w:t>
      </w:r>
      <w:r w:rsidR="00080F36">
        <w:rPr>
          <w:sz w:val="28"/>
          <w:szCs w:val="28"/>
        </w:rPr>
        <w:t xml:space="preserve">formally charge the Student Health and Well Being Advisory Council </w:t>
      </w:r>
      <w:r w:rsidR="000B2FCA">
        <w:rPr>
          <w:sz w:val="28"/>
          <w:szCs w:val="28"/>
        </w:rPr>
        <w:t xml:space="preserve">with reviewing and evaluating the health impacts of increased device usage and </w:t>
      </w:r>
      <w:r w:rsidR="001A4E58">
        <w:rPr>
          <w:sz w:val="28"/>
          <w:szCs w:val="28"/>
        </w:rPr>
        <w:t xml:space="preserve">make recommendations to the School Board and </w:t>
      </w:r>
      <w:r w:rsidR="00A622B2">
        <w:rPr>
          <w:sz w:val="28"/>
          <w:szCs w:val="28"/>
        </w:rPr>
        <w:t>parent</w:t>
      </w:r>
      <w:r w:rsidR="001A4E58">
        <w:rPr>
          <w:sz w:val="28"/>
          <w:szCs w:val="28"/>
        </w:rPr>
        <w:t xml:space="preserve"> community. </w:t>
      </w:r>
      <w:r w:rsidR="00EA2C34">
        <w:rPr>
          <w:sz w:val="28"/>
          <w:szCs w:val="28"/>
        </w:rPr>
        <w:t xml:space="preserve">These recommendations would </w:t>
      </w:r>
      <w:r w:rsidR="00882D9D">
        <w:rPr>
          <w:sz w:val="28"/>
          <w:szCs w:val="28"/>
        </w:rPr>
        <w:t>encompass</w:t>
      </w:r>
      <w:r w:rsidR="00A83FD5">
        <w:rPr>
          <w:sz w:val="28"/>
          <w:szCs w:val="28"/>
        </w:rPr>
        <w:t xml:space="preserve"> </w:t>
      </w:r>
      <w:r w:rsidR="00925925">
        <w:rPr>
          <w:sz w:val="28"/>
          <w:szCs w:val="28"/>
        </w:rPr>
        <w:t>both personal and school</w:t>
      </w:r>
      <w:r w:rsidR="008D1AA7">
        <w:rPr>
          <w:sz w:val="28"/>
          <w:szCs w:val="28"/>
        </w:rPr>
        <w:t>-</w:t>
      </w:r>
      <w:r w:rsidR="00925925">
        <w:rPr>
          <w:sz w:val="28"/>
          <w:szCs w:val="28"/>
        </w:rPr>
        <w:t xml:space="preserve">issued devices </w:t>
      </w:r>
      <w:r w:rsidR="008D1AA7">
        <w:rPr>
          <w:sz w:val="28"/>
          <w:szCs w:val="28"/>
        </w:rPr>
        <w:t xml:space="preserve">and their impact on </w:t>
      </w:r>
      <w:r w:rsidRPr="004608F1">
        <w:rPr>
          <w:sz w:val="28"/>
          <w:szCs w:val="28"/>
        </w:rPr>
        <w:t xml:space="preserve">student health, learning, and </w:t>
      </w:r>
      <w:proofErr w:type="gramStart"/>
      <w:r w:rsidRPr="004608F1">
        <w:rPr>
          <w:sz w:val="28"/>
          <w:szCs w:val="28"/>
        </w:rPr>
        <w:t>well</w:t>
      </w:r>
      <w:r w:rsidR="00A622B2">
        <w:rPr>
          <w:sz w:val="28"/>
          <w:szCs w:val="28"/>
        </w:rPr>
        <w:t xml:space="preserve"> </w:t>
      </w:r>
      <w:r w:rsidRPr="004608F1">
        <w:rPr>
          <w:sz w:val="28"/>
          <w:szCs w:val="28"/>
        </w:rPr>
        <w:t>being</w:t>
      </w:r>
      <w:proofErr w:type="gramEnd"/>
      <w:r w:rsidRPr="004608F1">
        <w:rPr>
          <w:sz w:val="28"/>
          <w:szCs w:val="28"/>
        </w:rPr>
        <w:t>.</w:t>
      </w:r>
    </w:p>
    <w:p w14:paraId="469F901E" w14:textId="4677EDFE" w:rsidR="00590A5A" w:rsidRPr="00E05AF4" w:rsidRDefault="00590A5A" w:rsidP="00442B93">
      <w:pPr>
        <w:rPr>
          <w:b/>
          <w:bCs/>
          <w:sz w:val="28"/>
          <w:szCs w:val="28"/>
        </w:rPr>
      </w:pPr>
      <w:r w:rsidRPr="00E05AF4">
        <w:rPr>
          <w:b/>
          <w:bCs/>
          <w:sz w:val="28"/>
          <w:szCs w:val="28"/>
        </w:rPr>
        <w:t xml:space="preserve">Committee </w:t>
      </w:r>
      <w:r w:rsidR="00442B93" w:rsidRPr="00E05AF4">
        <w:rPr>
          <w:b/>
          <w:bCs/>
          <w:sz w:val="28"/>
          <w:szCs w:val="28"/>
        </w:rPr>
        <w:t>Vote</w:t>
      </w:r>
    </w:p>
    <w:p w14:paraId="74C57D6F" w14:textId="7C3462C8" w:rsidR="00F3619D" w:rsidRPr="00E05AF4" w:rsidRDefault="00590A5A">
      <w:pPr>
        <w:rPr>
          <w:sz w:val="28"/>
          <w:szCs w:val="28"/>
        </w:rPr>
      </w:pPr>
      <w:r w:rsidRPr="00E05AF4">
        <w:rPr>
          <w:sz w:val="28"/>
          <w:szCs w:val="28"/>
        </w:rPr>
        <w:t>10 in favor, 0 oppose</w:t>
      </w:r>
      <w:r w:rsidRPr="00E05AF4">
        <w:rPr>
          <w:sz w:val="28"/>
          <w:szCs w:val="28"/>
        </w:rPr>
        <w:tab/>
        <w:t>Date: 1/7/2026</w:t>
      </w:r>
    </w:p>
    <w:p w14:paraId="4709A02C" w14:textId="269EAEC0" w:rsidR="00E05AF4" w:rsidRDefault="00E05AF4">
      <w:pPr>
        <w:rPr>
          <w:b/>
          <w:bCs/>
          <w:sz w:val="28"/>
          <w:szCs w:val="28"/>
        </w:rPr>
      </w:pPr>
      <w:r w:rsidRPr="00E05AF4">
        <w:rPr>
          <w:b/>
          <w:bCs/>
          <w:sz w:val="28"/>
          <w:szCs w:val="28"/>
        </w:rPr>
        <w:t>Detail</w:t>
      </w:r>
    </w:p>
    <w:p w14:paraId="414A5D1F" w14:textId="0A8FCD25" w:rsidR="00780750" w:rsidRPr="00780750" w:rsidRDefault="00780750" w:rsidP="00780750">
      <w:pPr>
        <w:rPr>
          <w:sz w:val="28"/>
          <w:szCs w:val="28"/>
        </w:rPr>
      </w:pPr>
      <w:r w:rsidRPr="00780750">
        <w:rPr>
          <w:sz w:val="28"/>
          <w:szCs w:val="28"/>
        </w:rPr>
        <w:t xml:space="preserve">A growing body of pediatric and public health research links higher levels of screen </w:t>
      </w:r>
      <w:r w:rsidR="00C674EB">
        <w:rPr>
          <w:sz w:val="28"/>
          <w:szCs w:val="28"/>
        </w:rPr>
        <w:t xml:space="preserve">time </w:t>
      </w:r>
      <w:r w:rsidRPr="00780750">
        <w:rPr>
          <w:sz w:val="28"/>
          <w:szCs w:val="28"/>
        </w:rPr>
        <w:t xml:space="preserve">and device use to measurable </w:t>
      </w:r>
      <w:r w:rsidR="00C674EB">
        <w:rPr>
          <w:sz w:val="28"/>
          <w:szCs w:val="28"/>
        </w:rPr>
        <w:t xml:space="preserve">increased </w:t>
      </w:r>
      <w:r w:rsidRPr="00780750">
        <w:rPr>
          <w:sz w:val="28"/>
          <w:szCs w:val="28"/>
        </w:rPr>
        <w:t xml:space="preserve">risks to the mental health and </w:t>
      </w:r>
      <w:proofErr w:type="gramStart"/>
      <w:r w:rsidRPr="00780750">
        <w:rPr>
          <w:sz w:val="28"/>
          <w:szCs w:val="28"/>
        </w:rPr>
        <w:t>well</w:t>
      </w:r>
      <w:r w:rsidR="00C674EB">
        <w:rPr>
          <w:sz w:val="28"/>
          <w:szCs w:val="28"/>
        </w:rPr>
        <w:t xml:space="preserve"> </w:t>
      </w:r>
      <w:r w:rsidRPr="00780750">
        <w:rPr>
          <w:sz w:val="28"/>
          <w:szCs w:val="28"/>
        </w:rPr>
        <w:t>being</w:t>
      </w:r>
      <w:proofErr w:type="gramEnd"/>
      <w:r w:rsidRPr="00780750">
        <w:rPr>
          <w:sz w:val="28"/>
          <w:szCs w:val="28"/>
        </w:rPr>
        <w:t xml:space="preserve"> of school-aged children and adolescents. The U.S. Surgeon General’s Advisory concludes that the evidence base contains “ample indicators” of harm for some youth, with particular concern for anxiety </w:t>
      </w:r>
      <w:r w:rsidRPr="00780750">
        <w:rPr>
          <w:sz w:val="28"/>
          <w:szCs w:val="28"/>
        </w:rPr>
        <w:lastRenderedPageBreak/>
        <w:t>and depressive symptoms, sleep disruption, social comparison and body image pressures, and increased exposure to riskier experiences such as cyberbullying. While impacts vary by child, content, and context, the American Academy of Pediatrics similarly characterizes today’s “digital ecosystems” as a health and developmental hazard that requires intentional guardrails and careful monitoring of how, when, and why devices are used.</w:t>
      </w:r>
    </w:p>
    <w:p w14:paraId="5CE33DD6" w14:textId="164FF7FE" w:rsidR="00780750" w:rsidRPr="00780750" w:rsidRDefault="00780750" w:rsidP="00780750">
      <w:pPr>
        <w:rPr>
          <w:sz w:val="28"/>
          <w:szCs w:val="28"/>
        </w:rPr>
      </w:pPr>
      <w:r w:rsidRPr="00780750">
        <w:rPr>
          <w:sz w:val="28"/>
          <w:szCs w:val="28"/>
        </w:rPr>
        <w:t>Research further show</w:t>
      </w:r>
      <w:r w:rsidR="008F333C">
        <w:rPr>
          <w:sz w:val="28"/>
          <w:szCs w:val="28"/>
        </w:rPr>
        <w:t>s</w:t>
      </w:r>
      <w:r w:rsidRPr="00780750">
        <w:rPr>
          <w:sz w:val="28"/>
          <w:szCs w:val="28"/>
        </w:rPr>
        <w:t xml:space="preserve"> that problematic or compulsive device use is associated with higher levels of depression, anxiety, and stress in adolescents and young adults—an important finding given that school-issued devices increase “always-on” access. Notably, problematic and dysregulated use is common among children, in part because digital platforms are intentionally designed to be highly engaging and </w:t>
      </w:r>
      <w:r w:rsidR="003F668B">
        <w:rPr>
          <w:sz w:val="28"/>
          <w:szCs w:val="28"/>
        </w:rPr>
        <w:t>addictive</w:t>
      </w:r>
      <w:r w:rsidRPr="00780750">
        <w:rPr>
          <w:sz w:val="28"/>
          <w:szCs w:val="28"/>
        </w:rPr>
        <w:t>, particularly for developing brains through dopamine-based reward mechanisms.</w:t>
      </w:r>
    </w:p>
    <w:p w14:paraId="14C810D6" w14:textId="53CE8169" w:rsidR="00780750" w:rsidRPr="00780750" w:rsidRDefault="00780750" w:rsidP="00780750">
      <w:pPr>
        <w:rPr>
          <w:sz w:val="28"/>
          <w:szCs w:val="28"/>
        </w:rPr>
      </w:pPr>
      <w:r w:rsidRPr="00780750">
        <w:rPr>
          <w:sz w:val="28"/>
          <w:szCs w:val="28"/>
        </w:rPr>
        <w:t xml:space="preserve">From a physical health perspective, extensive screen-based near-work is associated with digital eye strain and an increased risk of myopia. A recent systematic review with dose–response meta-analysis found that each additional hour of daily screen time was linked to </w:t>
      </w:r>
      <w:r w:rsidR="004D45B0">
        <w:rPr>
          <w:sz w:val="28"/>
          <w:szCs w:val="28"/>
        </w:rPr>
        <w:t>increased risk of</w:t>
      </w:r>
      <w:r w:rsidRPr="00780750">
        <w:rPr>
          <w:sz w:val="28"/>
          <w:szCs w:val="28"/>
        </w:rPr>
        <w:t xml:space="preserve"> myopia</w:t>
      </w:r>
      <w:r w:rsidR="004960FD">
        <w:rPr>
          <w:sz w:val="28"/>
          <w:szCs w:val="28"/>
        </w:rPr>
        <w:t xml:space="preserve"> (nearsightedness)</w:t>
      </w:r>
      <w:r w:rsidRPr="00780750">
        <w:rPr>
          <w:sz w:val="28"/>
          <w:szCs w:val="28"/>
        </w:rPr>
        <w:t>, with the steepest increases occurring within the first few hours of use. Prolonged sitting and device-related posture, including sustained head and neck flexion, are also associated with neck, upper back, and other musculoskeletal complaints in youth. In response to these concerns, global health guidance emphasizes reducing sedentary time, which often includes recreational and non-essential screen use, due to its broader health tradeoffs.</w:t>
      </w:r>
    </w:p>
    <w:p w14:paraId="5A3AB044" w14:textId="55ED7E36" w:rsidR="00780750" w:rsidRPr="00780750" w:rsidRDefault="00780750" w:rsidP="00780750">
      <w:pPr>
        <w:rPr>
          <w:sz w:val="28"/>
          <w:szCs w:val="28"/>
        </w:rPr>
      </w:pPr>
      <w:r w:rsidRPr="00780750">
        <w:rPr>
          <w:sz w:val="28"/>
          <w:szCs w:val="28"/>
        </w:rPr>
        <w:t xml:space="preserve">Schools increasingly recognize that school-issued devices also function as pathways for exposure to inappropriate or harmful content. Studies </w:t>
      </w:r>
      <w:r w:rsidR="004E790A">
        <w:rPr>
          <w:sz w:val="28"/>
          <w:szCs w:val="28"/>
        </w:rPr>
        <w:t>show</w:t>
      </w:r>
      <w:r w:rsidRPr="00780750">
        <w:rPr>
          <w:sz w:val="28"/>
          <w:szCs w:val="28"/>
        </w:rPr>
        <w:t xml:space="preserve"> substantial rates of youth exposure to online sexual content, including pornography that depicts, normalizes, and glorifies sexual violence—most often against women and girls. </w:t>
      </w:r>
      <w:r w:rsidR="005666D5">
        <w:rPr>
          <w:sz w:val="28"/>
          <w:szCs w:val="28"/>
        </w:rPr>
        <w:t>E</w:t>
      </w:r>
      <w:r w:rsidRPr="00780750">
        <w:rPr>
          <w:sz w:val="28"/>
          <w:szCs w:val="28"/>
        </w:rPr>
        <w:t xml:space="preserve">xposure to such content is associated with problematic sexual attitudes and behaviors, underscoring the importance of including content safety, filtering effectiveness, exposure pathways, and </w:t>
      </w:r>
      <w:r w:rsidRPr="00780750">
        <w:rPr>
          <w:sz w:val="28"/>
          <w:szCs w:val="28"/>
        </w:rPr>
        <w:lastRenderedPageBreak/>
        <w:t>downstream impacts in any health-focused evaluation of school device programs.</w:t>
      </w:r>
    </w:p>
    <w:p w14:paraId="18890855" w14:textId="68ED65C6" w:rsidR="00780750" w:rsidRPr="00780750" w:rsidRDefault="00780750" w:rsidP="00780750">
      <w:pPr>
        <w:rPr>
          <w:sz w:val="28"/>
          <w:szCs w:val="28"/>
        </w:rPr>
      </w:pPr>
      <w:r w:rsidRPr="00780750">
        <w:rPr>
          <w:sz w:val="28"/>
          <w:szCs w:val="28"/>
        </w:rPr>
        <w:t>Evidence also suggests associations between higher screen time and increased attention difficulties, including ADHD-related symptom</w:t>
      </w:r>
      <w:r w:rsidR="008E79EE">
        <w:rPr>
          <w:sz w:val="28"/>
          <w:szCs w:val="28"/>
        </w:rPr>
        <w:t>s</w:t>
      </w:r>
      <w:r w:rsidRPr="00780750">
        <w:rPr>
          <w:sz w:val="28"/>
          <w:szCs w:val="28"/>
        </w:rPr>
        <w:t>, though findings often reflect small effect sizes and important confounding factors. These findings reinforce the need to distinguish between device use that meaningfully supports learning and use that promotes frequent multitasking, distraction, and reduced instructional effectiveness. While technology can facilitate learning in specific contexts, it is well documented that children learn most effectively through direct interaction with teachers.</w:t>
      </w:r>
    </w:p>
    <w:p w14:paraId="5C11605F" w14:textId="783818D8" w:rsidR="00780750" w:rsidRPr="00780750" w:rsidRDefault="00780750" w:rsidP="00780750">
      <w:pPr>
        <w:rPr>
          <w:sz w:val="28"/>
          <w:szCs w:val="28"/>
        </w:rPr>
      </w:pPr>
      <w:r w:rsidRPr="00780750">
        <w:rPr>
          <w:sz w:val="28"/>
          <w:szCs w:val="28"/>
        </w:rPr>
        <w:t xml:space="preserve">Finally, extensive device use carries a significant opportunity cost by displacing in-person social interaction, outdoor play, motor skill development, and other experiences essential to healthy child development. At present, APS does not provide detailed data on school-issued device usage, including total time spent on devices, patterns of use by grade or class, the amount of homework completed on devices, or the types of content accessed. </w:t>
      </w:r>
      <w:r w:rsidR="00EB12AD">
        <w:rPr>
          <w:sz w:val="28"/>
          <w:szCs w:val="28"/>
        </w:rPr>
        <w:t>As part of the charge for next school year, t</w:t>
      </w:r>
      <w:r w:rsidRPr="00780750">
        <w:rPr>
          <w:sz w:val="28"/>
          <w:szCs w:val="28"/>
        </w:rPr>
        <w:t>he School Health Advisory Board re</w:t>
      </w:r>
      <w:r w:rsidR="0021439F">
        <w:rPr>
          <w:sz w:val="28"/>
          <w:szCs w:val="28"/>
        </w:rPr>
        <w:t xml:space="preserve">quests that access to this data be provided </w:t>
      </w:r>
      <w:r w:rsidR="00B3793D">
        <w:rPr>
          <w:sz w:val="28"/>
          <w:szCs w:val="28"/>
        </w:rPr>
        <w:t xml:space="preserve">to </w:t>
      </w:r>
      <w:r w:rsidR="00F124B3">
        <w:rPr>
          <w:sz w:val="28"/>
          <w:szCs w:val="28"/>
        </w:rPr>
        <w:t xml:space="preserve">the </w:t>
      </w:r>
      <w:r w:rsidR="00783FC6">
        <w:rPr>
          <w:sz w:val="28"/>
          <w:szCs w:val="28"/>
        </w:rPr>
        <w:t xml:space="preserve">Student Health and Well Being Advisory Council </w:t>
      </w:r>
      <w:proofErr w:type="gramStart"/>
      <w:r w:rsidR="00783FC6">
        <w:rPr>
          <w:sz w:val="28"/>
          <w:szCs w:val="28"/>
        </w:rPr>
        <w:t>in order</w:t>
      </w:r>
      <w:r w:rsidRPr="00780750">
        <w:rPr>
          <w:sz w:val="28"/>
          <w:szCs w:val="28"/>
        </w:rPr>
        <w:t xml:space="preserve"> to</w:t>
      </w:r>
      <w:proofErr w:type="gramEnd"/>
      <w:r w:rsidRPr="00780750">
        <w:rPr>
          <w:sz w:val="28"/>
          <w:szCs w:val="28"/>
        </w:rPr>
        <w:t xml:space="preserve"> conduct a comprehensive review of the mental, physical, and developmental health impacts associated with school-issued device use.</w:t>
      </w:r>
    </w:p>
    <w:p w14:paraId="38015DA0" w14:textId="77777777" w:rsidR="00780750" w:rsidRPr="00780750" w:rsidRDefault="00780750" w:rsidP="00780750">
      <w:pPr>
        <w:rPr>
          <w:b/>
          <w:bCs/>
          <w:sz w:val="28"/>
          <w:szCs w:val="28"/>
        </w:rPr>
      </w:pPr>
      <w:r w:rsidRPr="00780750">
        <w:rPr>
          <w:b/>
          <w:bCs/>
          <w:sz w:val="28"/>
          <w:szCs w:val="28"/>
        </w:rPr>
        <w:t>Priority Health Impacts to Examine and Recommended Areas of Study</w:t>
      </w:r>
    </w:p>
    <w:p w14:paraId="27719313" w14:textId="77777777" w:rsidR="00780750" w:rsidRPr="00780750" w:rsidRDefault="00780750" w:rsidP="00780750">
      <w:pPr>
        <w:rPr>
          <w:sz w:val="28"/>
          <w:szCs w:val="28"/>
        </w:rPr>
      </w:pPr>
      <w:r w:rsidRPr="00780750">
        <w:rPr>
          <w:b/>
          <w:bCs/>
          <w:sz w:val="28"/>
          <w:szCs w:val="28"/>
        </w:rPr>
        <w:t>1. Mental Health and Sleep (Ages 5–18)</w:t>
      </w:r>
      <w:r w:rsidRPr="00780750">
        <w:rPr>
          <w:sz w:val="28"/>
          <w:szCs w:val="28"/>
        </w:rPr>
        <w:br/>
      </w:r>
      <w:r w:rsidRPr="00780750">
        <w:rPr>
          <w:i/>
          <w:iCs/>
          <w:sz w:val="28"/>
          <w:szCs w:val="28"/>
        </w:rPr>
        <w:t>Research suggests:</w:t>
      </w:r>
      <w:r w:rsidRPr="00780750">
        <w:rPr>
          <w:sz w:val="28"/>
          <w:szCs w:val="28"/>
        </w:rPr>
        <w:t xml:space="preserve"> Associations between device and social media exposure and anxiety, depression, sleep disruption, cyberbullying, and social comparison/body image concerns, with highest risk observed among heavy and problematic users.</w:t>
      </w:r>
      <w:r w:rsidRPr="00780750">
        <w:rPr>
          <w:sz w:val="28"/>
          <w:szCs w:val="28"/>
        </w:rPr>
        <w:br/>
      </w:r>
      <w:r w:rsidRPr="00780750">
        <w:rPr>
          <w:i/>
          <w:iCs/>
          <w:sz w:val="28"/>
          <w:szCs w:val="28"/>
        </w:rPr>
        <w:t>Areas to study:</w:t>
      </w:r>
      <w:r w:rsidRPr="00780750">
        <w:rPr>
          <w:sz w:val="28"/>
          <w:szCs w:val="28"/>
        </w:rPr>
        <w:t xml:space="preserve"> Total daily use; after-9:00 p.m. use; in-school versus at-home use on school-issued devices; educational versus entertainment or social use; multitasking during homework; trends in sleep quality, mental health </w:t>
      </w:r>
      <w:r w:rsidRPr="00780750">
        <w:rPr>
          <w:sz w:val="28"/>
          <w:szCs w:val="28"/>
        </w:rPr>
        <w:lastRenderedPageBreak/>
        <w:t>screenings, counseling visits, and disciplinary incidents related to online conflict.</w:t>
      </w:r>
    </w:p>
    <w:p w14:paraId="4B241279" w14:textId="77777777" w:rsidR="00780750" w:rsidRPr="00780750" w:rsidRDefault="00780750" w:rsidP="00780750">
      <w:pPr>
        <w:rPr>
          <w:sz w:val="28"/>
          <w:szCs w:val="28"/>
        </w:rPr>
      </w:pPr>
      <w:r w:rsidRPr="00780750">
        <w:rPr>
          <w:b/>
          <w:bCs/>
          <w:sz w:val="28"/>
          <w:szCs w:val="28"/>
        </w:rPr>
        <w:t>2. Attention, Learning Interference, and ADHD-Related Concerns</w:t>
      </w:r>
      <w:r w:rsidRPr="00780750">
        <w:rPr>
          <w:sz w:val="28"/>
          <w:szCs w:val="28"/>
        </w:rPr>
        <w:br/>
      </w:r>
      <w:r w:rsidRPr="00780750">
        <w:rPr>
          <w:i/>
          <w:iCs/>
          <w:sz w:val="28"/>
          <w:szCs w:val="28"/>
        </w:rPr>
        <w:t>Research suggests:</w:t>
      </w:r>
      <w:r w:rsidRPr="00780750">
        <w:rPr>
          <w:sz w:val="28"/>
          <w:szCs w:val="28"/>
        </w:rPr>
        <w:t xml:space="preserve"> In some cohorts, increased screen time is associated with worsening ADHD symptoms within the same year, while broader reviews link longer screen time to higher symptom scores, emphasizing non-causality and modest average effects.</w:t>
      </w:r>
      <w:r w:rsidRPr="00780750">
        <w:rPr>
          <w:sz w:val="28"/>
          <w:szCs w:val="28"/>
        </w:rPr>
        <w:br/>
      </w:r>
      <w:r w:rsidRPr="00780750">
        <w:rPr>
          <w:i/>
          <w:iCs/>
          <w:sz w:val="28"/>
          <w:szCs w:val="28"/>
        </w:rPr>
        <w:t>Areas to study:</w:t>
      </w:r>
      <w:r w:rsidRPr="00780750">
        <w:rPr>
          <w:sz w:val="28"/>
          <w:szCs w:val="28"/>
        </w:rPr>
        <w:t xml:space="preserve"> Classroom off-task indicators such as tab switching, non-instructional app use, and notification frequency; differential impacts for students with ADHD, 504 plans, or IEPs (with appropriate privacy protections); changes in attention and behavior before and after device policy adjustments.</w:t>
      </w:r>
    </w:p>
    <w:p w14:paraId="41E58C3D" w14:textId="77777777" w:rsidR="00780750" w:rsidRPr="00780750" w:rsidRDefault="00780750" w:rsidP="00780750">
      <w:pPr>
        <w:rPr>
          <w:sz w:val="28"/>
          <w:szCs w:val="28"/>
        </w:rPr>
      </w:pPr>
      <w:r w:rsidRPr="00780750">
        <w:rPr>
          <w:b/>
          <w:bCs/>
          <w:sz w:val="28"/>
          <w:szCs w:val="28"/>
        </w:rPr>
        <w:t>3. Eyestrain, Headaches, and Myopia Risk</w:t>
      </w:r>
      <w:r w:rsidRPr="00780750">
        <w:rPr>
          <w:sz w:val="28"/>
          <w:szCs w:val="28"/>
        </w:rPr>
        <w:br/>
      </w:r>
      <w:r w:rsidRPr="00780750">
        <w:rPr>
          <w:i/>
          <w:iCs/>
          <w:sz w:val="28"/>
          <w:szCs w:val="28"/>
        </w:rPr>
        <w:t>Research suggests:</w:t>
      </w:r>
      <w:r w:rsidRPr="00780750">
        <w:rPr>
          <w:sz w:val="28"/>
          <w:szCs w:val="28"/>
        </w:rPr>
        <w:t xml:space="preserve"> A dose–response relationship between screen time and myopia risk, with sustained near-work contributing to eye strain and headaches.</w:t>
      </w:r>
      <w:r w:rsidRPr="00780750">
        <w:rPr>
          <w:sz w:val="28"/>
          <w:szCs w:val="28"/>
        </w:rPr>
        <w:br/>
      </w:r>
      <w:r w:rsidRPr="00780750">
        <w:rPr>
          <w:i/>
          <w:iCs/>
          <w:sz w:val="28"/>
          <w:szCs w:val="28"/>
        </w:rPr>
        <w:t>Areas to study:</w:t>
      </w:r>
      <w:r w:rsidRPr="00780750">
        <w:rPr>
          <w:sz w:val="28"/>
          <w:szCs w:val="28"/>
        </w:rPr>
        <w:t xml:space="preserve"> Duration of uninterrupted near-work; use of breaks (e.g., 20-20-20 practices); display ergonomics including font size, brightness, and viewing distance; emerging trends as screen exposure increases.</w:t>
      </w:r>
    </w:p>
    <w:p w14:paraId="1E41E9A9" w14:textId="77777777" w:rsidR="00780750" w:rsidRPr="00780750" w:rsidRDefault="00780750" w:rsidP="00780750">
      <w:pPr>
        <w:rPr>
          <w:sz w:val="28"/>
          <w:szCs w:val="28"/>
        </w:rPr>
      </w:pPr>
      <w:r w:rsidRPr="00780750">
        <w:rPr>
          <w:b/>
          <w:bCs/>
          <w:sz w:val="28"/>
          <w:szCs w:val="28"/>
        </w:rPr>
        <w:t>4. Posture, Musculoskeletal Pain, and Sedentary Time</w:t>
      </w:r>
      <w:r w:rsidRPr="00780750">
        <w:rPr>
          <w:sz w:val="28"/>
          <w:szCs w:val="28"/>
        </w:rPr>
        <w:br/>
      </w:r>
      <w:r w:rsidRPr="00780750">
        <w:rPr>
          <w:i/>
          <w:iCs/>
          <w:sz w:val="28"/>
          <w:szCs w:val="28"/>
        </w:rPr>
        <w:t>Research suggests:</w:t>
      </w:r>
      <w:r w:rsidRPr="00780750">
        <w:rPr>
          <w:sz w:val="28"/>
          <w:szCs w:val="28"/>
        </w:rPr>
        <w:t xml:space="preserve"> Prolonged device use and sedentary behavior are associated with neck, shoulder, and back pain, with broader health implications tied to excessive sedentary time.</w:t>
      </w:r>
      <w:r w:rsidRPr="00780750">
        <w:rPr>
          <w:sz w:val="28"/>
          <w:szCs w:val="28"/>
        </w:rPr>
        <w:br/>
      </w:r>
      <w:r w:rsidRPr="00780750">
        <w:rPr>
          <w:i/>
          <w:iCs/>
          <w:sz w:val="28"/>
          <w:szCs w:val="28"/>
        </w:rPr>
        <w:t>Areas to study:</w:t>
      </w:r>
      <w:r w:rsidRPr="00780750">
        <w:rPr>
          <w:sz w:val="28"/>
          <w:szCs w:val="28"/>
        </w:rPr>
        <w:t xml:space="preserve"> Daily seated instructional time; balance between device-based and movement-based learning; classroom ergonomics; student-reported discomfort and symptom trends.</w:t>
      </w:r>
    </w:p>
    <w:p w14:paraId="61ADC8A4" w14:textId="77777777" w:rsidR="00780750" w:rsidRPr="00780750" w:rsidRDefault="00780750" w:rsidP="00780750">
      <w:pPr>
        <w:rPr>
          <w:sz w:val="28"/>
          <w:szCs w:val="28"/>
        </w:rPr>
      </w:pPr>
      <w:r w:rsidRPr="00780750">
        <w:rPr>
          <w:b/>
          <w:bCs/>
          <w:sz w:val="28"/>
          <w:szCs w:val="28"/>
        </w:rPr>
        <w:t>5. Exposure to Inappropriate Content</w:t>
      </w:r>
      <w:r w:rsidRPr="00780750">
        <w:rPr>
          <w:sz w:val="28"/>
          <w:szCs w:val="28"/>
        </w:rPr>
        <w:br/>
      </w:r>
      <w:r w:rsidRPr="00780750">
        <w:rPr>
          <w:i/>
          <w:iCs/>
          <w:sz w:val="28"/>
          <w:szCs w:val="28"/>
        </w:rPr>
        <w:t>Research suggests:</w:t>
      </w:r>
      <w:r w:rsidRPr="00780750">
        <w:rPr>
          <w:sz w:val="28"/>
          <w:szCs w:val="28"/>
        </w:rPr>
        <w:t xml:space="preserve"> High prevalence of youth exposure to sexual, violent, and self-harm-related content online, with some evidence linking exposure to harmful attitudes and behaviors.</w:t>
      </w:r>
      <w:r w:rsidRPr="00780750">
        <w:rPr>
          <w:sz w:val="28"/>
          <w:szCs w:val="28"/>
        </w:rPr>
        <w:br/>
      </w:r>
      <w:r w:rsidRPr="00780750">
        <w:rPr>
          <w:i/>
          <w:iCs/>
          <w:sz w:val="28"/>
          <w:szCs w:val="28"/>
        </w:rPr>
        <w:t>Areas to study:</w:t>
      </w:r>
      <w:r w:rsidRPr="00780750">
        <w:rPr>
          <w:sz w:val="28"/>
          <w:szCs w:val="28"/>
        </w:rPr>
        <w:t xml:space="preserve"> Effectiveness of content filters; sources of exposure (e.g., browsers, apps, VPNs, hotspots); pathways of access such as searches, </w:t>
      </w:r>
      <w:r w:rsidRPr="00780750">
        <w:rPr>
          <w:sz w:val="28"/>
          <w:szCs w:val="28"/>
        </w:rPr>
        <w:lastRenderedPageBreak/>
        <w:t>social feeds, group chats, and shared links, using available device monitoring data.</w:t>
      </w:r>
    </w:p>
    <w:p w14:paraId="512DD714" w14:textId="48EC1514" w:rsidR="00E05AF4" w:rsidRDefault="005C6D4A">
      <w:pPr>
        <w:rPr>
          <w:b/>
          <w:bCs/>
          <w:sz w:val="28"/>
          <w:szCs w:val="28"/>
        </w:rPr>
      </w:pPr>
      <w:r w:rsidRPr="005C6D4A">
        <w:rPr>
          <w:b/>
          <w:bCs/>
          <w:sz w:val="28"/>
          <w:szCs w:val="28"/>
        </w:rPr>
        <w:t>References</w:t>
      </w:r>
    </w:p>
    <w:p w14:paraId="19B38C7B" w14:textId="68D6EBCE" w:rsidR="005C6D4A" w:rsidRPr="008D517B" w:rsidRDefault="005C6D4A" w:rsidP="00B064DB">
      <w:pPr>
        <w:rPr>
          <w:sz w:val="28"/>
          <w:szCs w:val="28"/>
        </w:rPr>
      </w:pPr>
      <w:hyperlink r:id="rId7" w:history="1">
        <w:r w:rsidRPr="008D517B">
          <w:rPr>
            <w:rStyle w:val="Hyperlink"/>
            <w:sz w:val="28"/>
            <w:szCs w:val="28"/>
          </w:rPr>
          <w:t>HHS.gov</w:t>
        </w:r>
      </w:hyperlink>
      <w:r w:rsidR="008D517B">
        <w:rPr>
          <w:sz w:val="28"/>
          <w:szCs w:val="28"/>
        </w:rPr>
        <w:t xml:space="preserve">  - </w:t>
      </w:r>
      <w:hyperlink r:id="rId8" w:history="1">
        <w:r w:rsidRPr="008D517B">
          <w:rPr>
            <w:rStyle w:val="Hyperlink"/>
            <w:sz w:val="28"/>
            <w:szCs w:val="28"/>
          </w:rPr>
          <w:t>Social Media and Youth Mental Health</w:t>
        </w:r>
      </w:hyperlink>
    </w:p>
    <w:p w14:paraId="02912526" w14:textId="6C570744" w:rsidR="005C6D4A" w:rsidRPr="008D517B" w:rsidRDefault="005C6D4A" w:rsidP="00B064DB">
      <w:pPr>
        <w:rPr>
          <w:sz w:val="28"/>
          <w:szCs w:val="28"/>
        </w:rPr>
      </w:pPr>
      <w:hyperlink r:id="rId9" w:history="1">
        <w:r w:rsidRPr="008D517B">
          <w:rPr>
            <w:rStyle w:val="Hyperlink"/>
            <w:sz w:val="28"/>
            <w:szCs w:val="28"/>
          </w:rPr>
          <w:t>Pediatrics</w:t>
        </w:r>
      </w:hyperlink>
      <w:r w:rsidR="008D517B">
        <w:rPr>
          <w:sz w:val="28"/>
          <w:szCs w:val="28"/>
        </w:rPr>
        <w:t xml:space="preserve"> - </w:t>
      </w:r>
      <w:hyperlink r:id="rId10" w:history="1">
        <w:r w:rsidRPr="008D517B">
          <w:rPr>
            <w:rStyle w:val="Hyperlink"/>
            <w:sz w:val="28"/>
            <w:szCs w:val="28"/>
          </w:rPr>
          <w:t>Digital Ecosystems, Children, and Adolescents: Policy ...</w:t>
        </w:r>
      </w:hyperlink>
    </w:p>
    <w:p w14:paraId="34AAFA13" w14:textId="71C4D222" w:rsidR="005C6D4A" w:rsidRPr="008D517B" w:rsidRDefault="005C6D4A" w:rsidP="00B064DB">
      <w:pPr>
        <w:rPr>
          <w:sz w:val="28"/>
          <w:szCs w:val="28"/>
        </w:rPr>
      </w:pPr>
      <w:hyperlink r:id="rId11" w:history="1">
        <w:r w:rsidRPr="008D517B">
          <w:rPr>
            <w:rStyle w:val="Hyperlink"/>
            <w:sz w:val="28"/>
            <w:szCs w:val="28"/>
          </w:rPr>
          <w:t>JMIR Mental Health</w:t>
        </w:r>
      </w:hyperlink>
      <w:r w:rsidR="008D517B" w:rsidRPr="008D517B">
        <w:rPr>
          <w:sz w:val="28"/>
          <w:szCs w:val="28"/>
        </w:rPr>
        <w:t xml:space="preserve"> - </w:t>
      </w:r>
      <w:hyperlink r:id="rId12" w:history="1">
        <w:r w:rsidRPr="008D517B">
          <w:rPr>
            <w:rStyle w:val="Hyperlink"/>
            <w:sz w:val="28"/>
            <w:szCs w:val="28"/>
          </w:rPr>
          <w:t>Problematic Social Media Use in Adolescents and Young Adults</w:t>
        </w:r>
      </w:hyperlink>
    </w:p>
    <w:p w14:paraId="614ED44A" w14:textId="333DA38C" w:rsidR="005C6D4A" w:rsidRPr="003F1DCF" w:rsidRDefault="005C6D4A" w:rsidP="00B064DB">
      <w:pPr>
        <w:rPr>
          <w:sz w:val="28"/>
          <w:szCs w:val="28"/>
        </w:rPr>
      </w:pPr>
      <w:hyperlink r:id="rId13" w:history="1">
        <w:r w:rsidRPr="003F1DCF">
          <w:rPr>
            <w:rStyle w:val="Hyperlink"/>
            <w:sz w:val="28"/>
            <w:szCs w:val="28"/>
          </w:rPr>
          <w:t>PMC</w:t>
        </w:r>
      </w:hyperlink>
      <w:r w:rsidR="003F1DCF" w:rsidRPr="003F1DCF">
        <w:rPr>
          <w:sz w:val="28"/>
          <w:szCs w:val="28"/>
        </w:rPr>
        <w:t xml:space="preserve"> - </w:t>
      </w:r>
      <w:hyperlink r:id="rId14" w:history="1">
        <w:r w:rsidRPr="003F1DCF">
          <w:rPr>
            <w:rStyle w:val="Hyperlink"/>
            <w:sz w:val="28"/>
            <w:szCs w:val="28"/>
          </w:rPr>
          <w:t>Digital Screen Time and Myopia: A Systematic Review ...</w:t>
        </w:r>
      </w:hyperlink>
    </w:p>
    <w:p w14:paraId="0C1E3356" w14:textId="5845F854" w:rsidR="005C6D4A" w:rsidRPr="007F61A0" w:rsidRDefault="005C6D4A" w:rsidP="00B064DB">
      <w:pPr>
        <w:rPr>
          <w:sz w:val="28"/>
          <w:szCs w:val="28"/>
        </w:rPr>
      </w:pPr>
      <w:hyperlink r:id="rId15" w:history="1">
        <w:r w:rsidRPr="007F61A0">
          <w:rPr>
            <w:rStyle w:val="Hyperlink"/>
            <w:sz w:val="28"/>
            <w:szCs w:val="28"/>
          </w:rPr>
          <w:t>PMC</w:t>
        </w:r>
      </w:hyperlink>
      <w:r w:rsidR="007F61A0" w:rsidRPr="007F61A0">
        <w:rPr>
          <w:sz w:val="28"/>
          <w:szCs w:val="28"/>
        </w:rPr>
        <w:t xml:space="preserve"> - </w:t>
      </w:r>
      <w:hyperlink r:id="rId16" w:history="1">
        <w:r w:rsidRPr="007F61A0">
          <w:rPr>
            <w:rStyle w:val="Hyperlink"/>
            <w:sz w:val="28"/>
            <w:szCs w:val="28"/>
          </w:rPr>
          <w:t>Sedentary behavior and neck pain in children ...</w:t>
        </w:r>
      </w:hyperlink>
    </w:p>
    <w:p w14:paraId="4C2A3A51" w14:textId="208BC70F" w:rsidR="005C6D4A" w:rsidRPr="007F61A0" w:rsidRDefault="005C6D4A" w:rsidP="00B064DB">
      <w:pPr>
        <w:rPr>
          <w:sz w:val="28"/>
          <w:szCs w:val="28"/>
        </w:rPr>
      </w:pPr>
      <w:hyperlink r:id="rId17" w:history="1">
        <w:r w:rsidRPr="007F61A0">
          <w:rPr>
            <w:rStyle w:val="Hyperlink"/>
            <w:sz w:val="28"/>
            <w:szCs w:val="28"/>
          </w:rPr>
          <w:t>PMC</w:t>
        </w:r>
      </w:hyperlink>
      <w:r w:rsidR="007F61A0" w:rsidRPr="007F61A0">
        <w:rPr>
          <w:sz w:val="28"/>
          <w:szCs w:val="28"/>
        </w:rPr>
        <w:t xml:space="preserve"> - </w:t>
      </w:r>
      <w:hyperlink r:id="rId18" w:history="1">
        <w:r w:rsidRPr="007F61A0">
          <w:rPr>
            <w:rStyle w:val="Hyperlink"/>
            <w:sz w:val="28"/>
            <w:szCs w:val="28"/>
          </w:rPr>
          <w:t>Impact of pornography consumption on children and ...</w:t>
        </w:r>
      </w:hyperlink>
    </w:p>
    <w:p w14:paraId="3B1F580F" w14:textId="25184242" w:rsidR="005C6D4A" w:rsidRPr="00A87E94" w:rsidRDefault="005C6D4A" w:rsidP="00B064DB">
      <w:pPr>
        <w:rPr>
          <w:sz w:val="28"/>
          <w:szCs w:val="28"/>
        </w:rPr>
      </w:pPr>
      <w:hyperlink r:id="rId19" w:history="1">
        <w:r w:rsidRPr="00A87E94">
          <w:rPr>
            <w:rStyle w:val="Hyperlink"/>
            <w:sz w:val="28"/>
            <w:szCs w:val="28"/>
          </w:rPr>
          <w:t>Nature</w:t>
        </w:r>
      </w:hyperlink>
      <w:r w:rsidR="00A87E94" w:rsidRPr="00A87E94">
        <w:rPr>
          <w:sz w:val="28"/>
          <w:szCs w:val="28"/>
        </w:rPr>
        <w:t xml:space="preserve"> -</w:t>
      </w:r>
      <w:r w:rsidR="00B064DB">
        <w:rPr>
          <w:sz w:val="28"/>
          <w:szCs w:val="28"/>
        </w:rPr>
        <w:t xml:space="preserve"> </w:t>
      </w:r>
      <w:hyperlink r:id="rId20" w:history="1">
        <w:r w:rsidRPr="00A87E94">
          <w:rPr>
            <w:rStyle w:val="Hyperlink"/>
            <w:sz w:val="28"/>
            <w:szCs w:val="28"/>
          </w:rPr>
          <w:t>Screen time, impulsivity, neuropsychological functions and ...</w:t>
        </w:r>
      </w:hyperlink>
    </w:p>
    <w:p w14:paraId="003772E9" w14:textId="350787EE" w:rsidR="005C6D4A" w:rsidRPr="00A87E94" w:rsidRDefault="005C6D4A" w:rsidP="00B064DB">
      <w:pPr>
        <w:rPr>
          <w:sz w:val="28"/>
          <w:szCs w:val="28"/>
        </w:rPr>
      </w:pPr>
      <w:hyperlink r:id="rId21" w:history="1">
        <w:r w:rsidRPr="00A87E94">
          <w:rPr>
            <w:rStyle w:val="Hyperlink"/>
            <w:sz w:val="28"/>
            <w:szCs w:val="28"/>
          </w:rPr>
          <w:t>medrxiv.org</w:t>
        </w:r>
      </w:hyperlink>
      <w:r w:rsidR="00A87E94" w:rsidRPr="00A87E94">
        <w:rPr>
          <w:sz w:val="28"/>
          <w:szCs w:val="28"/>
        </w:rPr>
        <w:t xml:space="preserve"> - </w:t>
      </w:r>
      <w:hyperlink r:id="rId22" w:history="1">
        <w:r w:rsidRPr="00A87E94">
          <w:rPr>
            <w:rStyle w:val="Hyperlink"/>
            <w:sz w:val="28"/>
            <w:szCs w:val="28"/>
          </w:rPr>
          <w:t xml:space="preserve">Screen Time as a factor for Attention Deficit Hyperactivity </w:t>
        </w:r>
      </w:hyperlink>
    </w:p>
    <w:p w14:paraId="327961FC" w14:textId="455DAC3F" w:rsidR="005C6D4A" w:rsidRPr="00A87E94" w:rsidRDefault="005C6D4A" w:rsidP="00B064DB">
      <w:pPr>
        <w:rPr>
          <w:sz w:val="28"/>
          <w:szCs w:val="28"/>
        </w:rPr>
      </w:pPr>
      <w:hyperlink r:id="rId23" w:history="1">
        <w:r w:rsidRPr="00A87E94">
          <w:rPr>
            <w:rStyle w:val="Hyperlink"/>
            <w:sz w:val="28"/>
            <w:szCs w:val="28"/>
          </w:rPr>
          <w:t>medrxiv.org</w:t>
        </w:r>
      </w:hyperlink>
      <w:r w:rsidR="00A87E94" w:rsidRPr="00A87E94">
        <w:rPr>
          <w:sz w:val="28"/>
          <w:szCs w:val="28"/>
        </w:rPr>
        <w:t xml:space="preserve"> - </w:t>
      </w:r>
      <w:hyperlink r:id="rId24" w:history="1">
        <w:r w:rsidRPr="00A87E94">
          <w:rPr>
            <w:rStyle w:val="Hyperlink"/>
            <w:sz w:val="28"/>
            <w:szCs w:val="28"/>
          </w:rPr>
          <w:t>Screen Time and Musculoskeletal Neck Pain in Children</w:t>
        </w:r>
      </w:hyperlink>
    </w:p>
    <w:p w14:paraId="4DCAD717" w14:textId="0AC03E07" w:rsidR="005C6D4A" w:rsidRPr="00A87E94" w:rsidRDefault="005C6D4A" w:rsidP="00B064DB">
      <w:pPr>
        <w:rPr>
          <w:sz w:val="28"/>
          <w:szCs w:val="28"/>
        </w:rPr>
      </w:pPr>
      <w:hyperlink r:id="rId25" w:history="1">
        <w:r w:rsidRPr="00A87E94">
          <w:rPr>
            <w:rStyle w:val="Hyperlink"/>
            <w:sz w:val="28"/>
            <w:szCs w:val="28"/>
          </w:rPr>
          <w:t>medrxiv.org</w:t>
        </w:r>
      </w:hyperlink>
      <w:r w:rsidR="00A87E94" w:rsidRPr="00A87E94">
        <w:rPr>
          <w:sz w:val="28"/>
          <w:szCs w:val="28"/>
        </w:rPr>
        <w:t xml:space="preserve"> - </w:t>
      </w:r>
      <w:hyperlink r:id="rId26" w:history="1">
        <w:r w:rsidRPr="00A87E94">
          <w:rPr>
            <w:rStyle w:val="Hyperlink"/>
            <w:sz w:val="28"/>
            <w:szCs w:val="28"/>
          </w:rPr>
          <w:t>Screen Time and Musculoskeletal Neck Pain in Children</w:t>
        </w:r>
      </w:hyperlink>
    </w:p>
    <w:p w14:paraId="3498D91A" w14:textId="50DAF83A" w:rsidR="005C6D4A" w:rsidRPr="003E4C9B" w:rsidRDefault="005C6D4A" w:rsidP="00B064DB">
      <w:pPr>
        <w:rPr>
          <w:sz w:val="28"/>
          <w:szCs w:val="28"/>
        </w:rPr>
      </w:pPr>
      <w:hyperlink r:id="rId27" w:history="1">
        <w:r w:rsidRPr="003E4C9B">
          <w:rPr>
            <w:rStyle w:val="Hyperlink"/>
            <w:sz w:val="28"/>
            <w:szCs w:val="28"/>
          </w:rPr>
          <w:t>nih.gov</w:t>
        </w:r>
      </w:hyperlink>
      <w:r w:rsidR="003E4C9B" w:rsidRPr="003E4C9B">
        <w:rPr>
          <w:sz w:val="28"/>
          <w:szCs w:val="28"/>
        </w:rPr>
        <w:t xml:space="preserve"> - </w:t>
      </w:r>
      <w:hyperlink r:id="rId28" w:history="1">
        <w:r w:rsidRPr="003E4C9B">
          <w:rPr>
            <w:rStyle w:val="Hyperlink"/>
            <w:sz w:val="28"/>
            <w:szCs w:val="28"/>
          </w:rPr>
          <w:t>World Health Organization 2020 guidelines on physical ...</w:t>
        </w:r>
      </w:hyperlink>
    </w:p>
    <w:p w14:paraId="78B63D6D" w14:textId="648D3EC9" w:rsidR="005C6D4A" w:rsidRPr="003E4C9B" w:rsidRDefault="005C6D4A" w:rsidP="00B064DB">
      <w:pPr>
        <w:rPr>
          <w:sz w:val="28"/>
          <w:szCs w:val="28"/>
        </w:rPr>
      </w:pPr>
      <w:hyperlink r:id="rId29" w:history="1">
        <w:r w:rsidRPr="003E4C9B">
          <w:rPr>
            <w:rStyle w:val="Hyperlink"/>
            <w:sz w:val="28"/>
            <w:szCs w:val="28"/>
          </w:rPr>
          <w:t>nih.gov</w:t>
        </w:r>
      </w:hyperlink>
      <w:r w:rsidR="003E4C9B" w:rsidRPr="003E4C9B">
        <w:rPr>
          <w:sz w:val="28"/>
          <w:szCs w:val="28"/>
        </w:rPr>
        <w:t xml:space="preserve"> - </w:t>
      </w:r>
      <w:hyperlink r:id="rId30" w:history="1">
        <w:r w:rsidRPr="003E4C9B">
          <w:rPr>
            <w:rStyle w:val="Hyperlink"/>
            <w:sz w:val="28"/>
            <w:szCs w:val="28"/>
          </w:rPr>
          <w:t>Social Media and Youth Mental Health: The U.S. Surgeon ...</w:t>
        </w:r>
      </w:hyperlink>
    </w:p>
    <w:p w14:paraId="699146D1" w14:textId="0C8BC8DF" w:rsidR="005C6D4A" w:rsidRPr="003E4C9B" w:rsidRDefault="005C6D4A" w:rsidP="00B064DB">
      <w:pPr>
        <w:rPr>
          <w:sz w:val="28"/>
          <w:szCs w:val="28"/>
        </w:rPr>
      </w:pPr>
      <w:hyperlink r:id="rId31" w:history="1">
        <w:r w:rsidRPr="003E4C9B">
          <w:rPr>
            <w:rStyle w:val="Hyperlink"/>
            <w:sz w:val="28"/>
            <w:szCs w:val="28"/>
          </w:rPr>
          <w:t>nih.gov</w:t>
        </w:r>
      </w:hyperlink>
      <w:r w:rsidR="003E4C9B" w:rsidRPr="003E4C9B">
        <w:rPr>
          <w:sz w:val="28"/>
          <w:szCs w:val="28"/>
        </w:rPr>
        <w:t xml:space="preserve"> - </w:t>
      </w:r>
      <w:hyperlink r:id="rId32" w:history="1">
        <w:r w:rsidRPr="003E4C9B">
          <w:rPr>
            <w:rStyle w:val="Hyperlink"/>
            <w:sz w:val="28"/>
            <w:szCs w:val="28"/>
          </w:rPr>
          <w:t>Digital Screen Time and Myopia: A Systematic Review and ...</w:t>
        </w:r>
      </w:hyperlink>
    </w:p>
    <w:p w14:paraId="75A92DC8" w14:textId="2F18E6E1" w:rsidR="005C6D4A" w:rsidRPr="003E4C9B" w:rsidRDefault="005C6D4A" w:rsidP="00B064DB">
      <w:pPr>
        <w:rPr>
          <w:sz w:val="28"/>
          <w:szCs w:val="28"/>
        </w:rPr>
      </w:pPr>
      <w:hyperlink r:id="rId33" w:history="1">
        <w:r w:rsidRPr="003E4C9B">
          <w:rPr>
            <w:rStyle w:val="Hyperlink"/>
            <w:sz w:val="28"/>
            <w:szCs w:val="28"/>
          </w:rPr>
          <w:t>nih.gov</w:t>
        </w:r>
      </w:hyperlink>
      <w:r w:rsidR="003E4C9B" w:rsidRPr="003E4C9B">
        <w:rPr>
          <w:sz w:val="28"/>
          <w:szCs w:val="28"/>
        </w:rPr>
        <w:t xml:space="preserve"> - </w:t>
      </w:r>
      <w:hyperlink r:id="rId34" w:history="1">
        <w:r w:rsidRPr="003E4C9B">
          <w:rPr>
            <w:rStyle w:val="Hyperlink"/>
            <w:sz w:val="28"/>
            <w:szCs w:val="28"/>
          </w:rPr>
          <w:t>RECOMMENDATIONS - WHO Guidelines on Physical Activity ...</w:t>
        </w:r>
      </w:hyperlink>
    </w:p>
    <w:p w14:paraId="53D83393" w14:textId="7653BFBF" w:rsidR="005C6D4A" w:rsidRPr="003E4C9B" w:rsidRDefault="005C6D4A" w:rsidP="00B064DB">
      <w:pPr>
        <w:rPr>
          <w:sz w:val="28"/>
          <w:szCs w:val="28"/>
        </w:rPr>
      </w:pPr>
      <w:hyperlink r:id="rId35" w:history="1">
        <w:r w:rsidRPr="003E4C9B">
          <w:rPr>
            <w:rStyle w:val="Hyperlink"/>
            <w:sz w:val="28"/>
            <w:szCs w:val="28"/>
          </w:rPr>
          <w:t>nih.gov</w:t>
        </w:r>
      </w:hyperlink>
      <w:r w:rsidR="003E4C9B" w:rsidRPr="003E4C9B">
        <w:rPr>
          <w:sz w:val="28"/>
          <w:szCs w:val="28"/>
        </w:rPr>
        <w:t xml:space="preserve"> -</w:t>
      </w:r>
      <w:r w:rsidR="003E4C9B">
        <w:rPr>
          <w:sz w:val="28"/>
          <w:szCs w:val="28"/>
        </w:rPr>
        <w:t xml:space="preserve"> </w:t>
      </w:r>
      <w:hyperlink r:id="rId36" w:history="1">
        <w:r w:rsidRPr="003E4C9B">
          <w:rPr>
            <w:rStyle w:val="Hyperlink"/>
            <w:sz w:val="28"/>
            <w:szCs w:val="28"/>
          </w:rPr>
          <w:t>Effects on Prolonged Screen Time on Postural Health and ...</w:t>
        </w:r>
      </w:hyperlink>
    </w:p>
    <w:p w14:paraId="08CD8782" w14:textId="3DD60CCD" w:rsidR="005C6D4A" w:rsidRPr="003E4C9B" w:rsidRDefault="005C6D4A" w:rsidP="00B064DB">
      <w:pPr>
        <w:rPr>
          <w:sz w:val="28"/>
          <w:szCs w:val="28"/>
        </w:rPr>
      </w:pPr>
      <w:hyperlink r:id="rId37" w:history="1">
        <w:r w:rsidRPr="003E4C9B">
          <w:rPr>
            <w:rStyle w:val="Hyperlink"/>
            <w:sz w:val="28"/>
            <w:szCs w:val="28"/>
          </w:rPr>
          <w:t>nih.gov</w:t>
        </w:r>
      </w:hyperlink>
      <w:r w:rsidR="003E4C9B" w:rsidRPr="003E4C9B">
        <w:rPr>
          <w:sz w:val="28"/>
          <w:szCs w:val="28"/>
        </w:rPr>
        <w:t xml:space="preserve"> - </w:t>
      </w:r>
      <w:hyperlink r:id="rId38" w:history="1">
        <w:r w:rsidRPr="003E4C9B">
          <w:rPr>
            <w:rStyle w:val="Hyperlink"/>
            <w:sz w:val="28"/>
            <w:szCs w:val="28"/>
          </w:rPr>
          <w:t>Recommendations for Developing Healthy Digital Habits in ...</w:t>
        </w:r>
      </w:hyperlink>
    </w:p>
    <w:p w14:paraId="0C6735EC" w14:textId="624204D1" w:rsidR="005C6D4A" w:rsidRPr="003E4C9B" w:rsidRDefault="005C6D4A" w:rsidP="00B064DB">
      <w:pPr>
        <w:rPr>
          <w:sz w:val="28"/>
          <w:szCs w:val="28"/>
        </w:rPr>
      </w:pPr>
      <w:hyperlink r:id="rId39" w:history="1">
        <w:r w:rsidRPr="003E4C9B">
          <w:rPr>
            <w:rStyle w:val="Hyperlink"/>
            <w:sz w:val="28"/>
            <w:szCs w:val="28"/>
          </w:rPr>
          <w:t>nih.gov</w:t>
        </w:r>
      </w:hyperlink>
      <w:r w:rsidR="003E4C9B" w:rsidRPr="003E4C9B">
        <w:rPr>
          <w:sz w:val="28"/>
          <w:szCs w:val="28"/>
        </w:rPr>
        <w:t xml:space="preserve"> - </w:t>
      </w:r>
      <w:hyperlink r:id="rId40" w:history="1">
        <w:r w:rsidRPr="003E4C9B">
          <w:rPr>
            <w:rStyle w:val="Hyperlink"/>
            <w:sz w:val="28"/>
            <w:szCs w:val="28"/>
          </w:rPr>
          <w:t>Problematic Smartphone Use and Its Relationship With ...</w:t>
        </w:r>
      </w:hyperlink>
    </w:p>
    <w:p w14:paraId="5467F3E3" w14:textId="6C44F032" w:rsidR="005C6D4A" w:rsidRPr="003E4C9B" w:rsidRDefault="005C6D4A" w:rsidP="00B064DB">
      <w:pPr>
        <w:rPr>
          <w:sz w:val="28"/>
          <w:szCs w:val="28"/>
        </w:rPr>
      </w:pPr>
      <w:hyperlink r:id="rId41" w:history="1">
        <w:r w:rsidRPr="003E4C9B">
          <w:rPr>
            <w:rStyle w:val="Hyperlink"/>
            <w:sz w:val="28"/>
            <w:szCs w:val="28"/>
          </w:rPr>
          <w:t>nih.gov</w:t>
        </w:r>
      </w:hyperlink>
      <w:r w:rsidR="003E4C9B" w:rsidRPr="003E4C9B">
        <w:rPr>
          <w:sz w:val="28"/>
          <w:szCs w:val="28"/>
        </w:rPr>
        <w:t xml:space="preserve"> - </w:t>
      </w:r>
      <w:hyperlink r:id="rId42" w:history="1">
        <w:r w:rsidRPr="003E4C9B">
          <w:rPr>
            <w:rStyle w:val="Hyperlink"/>
            <w:sz w:val="28"/>
            <w:szCs w:val="28"/>
          </w:rPr>
          <w:t xml:space="preserve">Association of screen time with attention-deficit/hyperactivity </w:t>
        </w:r>
      </w:hyperlink>
    </w:p>
    <w:p w14:paraId="3E8346A5" w14:textId="58F3FE4D" w:rsidR="005C6D4A" w:rsidRPr="003E4C9B" w:rsidRDefault="005C6D4A" w:rsidP="00B064DB">
      <w:pPr>
        <w:rPr>
          <w:sz w:val="28"/>
          <w:szCs w:val="28"/>
        </w:rPr>
      </w:pPr>
      <w:hyperlink r:id="rId43" w:history="1">
        <w:r w:rsidRPr="003E4C9B">
          <w:rPr>
            <w:rStyle w:val="Hyperlink"/>
            <w:sz w:val="28"/>
            <w:szCs w:val="28"/>
          </w:rPr>
          <w:t>nih.gov</w:t>
        </w:r>
      </w:hyperlink>
      <w:r w:rsidR="003E4C9B" w:rsidRPr="003E4C9B">
        <w:rPr>
          <w:sz w:val="28"/>
          <w:szCs w:val="28"/>
        </w:rPr>
        <w:t xml:space="preserve"> - </w:t>
      </w:r>
      <w:hyperlink r:id="rId44" w:history="1">
        <w:r w:rsidRPr="003E4C9B">
          <w:rPr>
            <w:rStyle w:val="Hyperlink"/>
            <w:sz w:val="28"/>
            <w:szCs w:val="28"/>
          </w:rPr>
          <w:t>Changes in smartphone dependence and depressive and ...</w:t>
        </w:r>
      </w:hyperlink>
    </w:p>
    <w:p w14:paraId="4B3F656E" w14:textId="74469107" w:rsidR="005C6D4A" w:rsidRPr="003E4C9B" w:rsidRDefault="005C6D4A" w:rsidP="00B064DB">
      <w:pPr>
        <w:rPr>
          <w:sz w:val="28"/>
          <w:szCs w:val="28"/>
        </w:rPr>
      </w:pPr>
      <w:hyperlink r:id="rId45" w:history="1">
        <w:r w:rsidRPr="003E4C9B">
          <w:rPr>
            <w:rStyle w:val="Hyperlink"/>
            <w:sz w:val="28"/>
            <w:szCs w:val="28"/>
          </w:rPr>
          <w:t>nih.gov</w:t>
        </w:r>
      </w:hyperlink>
      <w:r w:rsidR="003E4C9B" w:rsidRPr="003E4C9B">
        <w:rPr>
          <w:sz w:val="28"/>
          <w:szCs w:val="28"/>
        </w:rPr>
        <w:t xml:space="preserve"> - </w:t>
      </w:r>
      <w:hyperlink r:id="rId46" w:history="1">
        <w:r w:rsidRPr="003E4C9B">
          <w:rPr>
            <w:rStyle w:val="Hyperlink"/>
            <w:sz w:val="28"/>
            <w:szCs w:val="28"/>
          </w:rPr>
          <w:t>The Impact of Screen Time on ADHD Symptoms in ...</w:t>
        </w:r>
      </w:hyperlink>
    </w:p>
    <w:p w14:paraId="3104A46F" w14:textId="12B3FCCA" w:rsidR="005C6D4A" w:rsidRPr="00CA0F2C" w:rsidRDefault="005C6D4A" w:rsidP="00B064DB">
      <w:pPr>
        <w:rPr>
          <w:sz w:val="28"/>
          <w:szCs w:val="28"/>
        </w:rPr>
      </w:pPr>
      <w:hyperlink r:id="rId47" w:history="1">
        <w:r w:rsidRPr="00CA0F2C">
          <w:rPr>
            <w:rStyle w:val="Hyperlink"/>
            <w:sz w:val="28"/>
            <w:szCs w:val="28"/>
          </w:rPr>
          <w:t>aap.org</w:t>
        </w:r>
      </w:hyperlink>
      <w:r w:rsidR="00CA0F2C" w:rsidRPr="00CA0F2C">
        <w:rPr>
          <w:sz w:val="28"/>
          <w:szCs w:val="28"/>
        </w:rPr>
        <w:t xml:space="preserve"> - </w:t>
      </w:r>
      <w:hyperlink r:id="rId48" w:history="1">
        <w:r w:rsidRPr="00CA0F2C">
          <w:rPr>
            <w:rStyle w:val="Hyperlink"/>
            <w:sz w:val="28"/>
            <w:szCs w:val="28"/>
          </w:rPr>
          <w:t>Center of Excellence on Social Media and Youth Mental ...</w:t>
        </w:r>
      </w:hyperlink>
    </w:p>
    <w:p w14:paraId="2CCDB8DB" w14:textId="4873353B" w:rsidR="005C6D4A" w:rsidRPr="00CA0F2C" w:rsidRDefault="005C6D4A" w:rsidP="00B064DB">
      <w:pPr>
        <w:rPr>
          <w:sz w:val="28"/>
          <w:szCs w:val="28"/>
        </w:rPr>
      </w:pPr>
      <w:hyperlink r:id="rId49" w:history="1">
        <w:r w:rsidRPr="00CA0F2C">
          <w:rPr>
            <w:rStyle w:val="Hyperlink"/>
            <w:sz w:val="28"/>
            <w:szCs w:val="28"/>
          </w:rPr>
          <w:t>aap.org</w:t>
        </w:r>
      </w:hyperlink>
      <w:r w:rsidR="00CA0F2C" w:rsidRPr="00CA0F2C">
        <w:rPr>
          <w:sz w:val="28"/>
          <w:szCs w:val="28"/>
        </w:rPr>
        <w:t xml:space="preserve"> - </w:t>
      </w:r>
      <w:hyperlink r:id="rId50" w:history="1">
        <w:r w:rsidRPr="00CA0F2C">
          <w:rPr>
            <w:rStyle w:val="Hyperlink"/>
            <w:sz w:val="28"/>
            <w:szCs w:val="28"/>
          </w:rPr>
          <w:t>Screen Time Guidelines</w:t>
        </w:r>
      </w:hyperlink>
    </w:p>
    <w:p w14:paraId="09A77DFA" w14:textId="759AC2D6" w:rsidR="005C6D4A" w:rsidRPr="00CA0F2C" w:rsidRDefault="005C6D4A" w:rsidP="00B064DB">
      <w:pPr>
        <w:rPr>
          <w:sz w:val="28"/>
          <w:szCs w:val="28"/>
        </w:rPr>
      </w:pPr>
      <w:hyperlink r:id="rId51" w:history="1">
        <w:r w:rsidRPr="00CA0F2C">
          <w:rPr>
            <w:rStyle w:val="Hyperlink"/>
            <w:sz w:val="28"/>
            <w:szCs w:val="28"/>
          </w:rPr>
          <w:t>aap.org</w:t>
        </w:r>
      </w:hyperlink>
      <w:r w:rsidR="00CA0F2C" w:rsidRPr="00CA0F2C">
        <w:rPr>
          <w:sz w:val="28"/>
          <w:szCs w:val="28"/>
        </w:rPr>
        <w:t xml:space="preserve"> - </w:t>
      </w:r>
      <w:hyperlink r:id="rId52" w:history="1">
        <w:r w:rsidRPr="00CA0F2C">
          <w:rPr>
            <w:rStyle w:val="Hyperlink"/>
            <w:sz w:val="28"/>
            <w:szCs w:val="28"/>
          </w:rPr>
          <w:t>Digital Ecosystems, Children, and Adolescents: Technical ...</w:t>
        </w:r>
      </w:hyperlink>
    </w:p>
    <w:p w14:paraId="741D222D" w14:textId="760E0973" w:rsidR="005C6D4A" w:rsidRPr="00CA0F2C" w:rsidRDefault="005C6D4A" w:rsidP="00B064DB">
      <w:pPr>
        <w:rPr>
          <w:sz w:val="28"/>
          <w:szCs w:val="28"/>
        </w:rPr>
      </w:pPr>
      <w:hyperlink r:id="rId53" w:history="1">
        <w:r w:rsidRPr="00CA0F2C">
          <w:rPr>
            <w:rStyle w:val="Hyperlink"/>
            <w:sz w:val="28"/>
            <w:szCs w:val="28"/>
          </w:rPr>
          <w:t>aap.org</w:t>
        </w:r>
      </w:hyperlink>
      <w:r w:rsidR="00CA0F2C" w:rsidRPr="00CA0F2C">
        <w:rPr>
          <w:sz w:val="28"/>
          <w:szCs w:val="28"/>
        </w:rPr>
        <w:t xml:space="preserve"> - </w:t>
      </w:r>
      <w:hyperlink r:id="rId54" w:history="1">
        <w:r w:rsidRPr="00CA0F2C">
          <w:rPr>
            <w:rStyle w:val="Hyperlink"/>
            <w:sz w:val="28"/>
            <w:szCs w:val="28"/>
          </w:rPr>
          <w:t>Social Media and Adolescent Mental Health: Pediatric ...</w:t>
        </w:r>
      </w:hyperlink>
    </w:p>
    <w:p w14:paraId="3F6F22E6" w14:textId="11CA0DB5" w:rsidR="005C6D4A" w:rsidRPr="00814ECD" w:rsidRDefault="005C6D4A" w:rsidP="00B064DB">
      <w:pPr>
        <w:rPr>
          <w:sz w:val="28"/>
          <w:szCs w:val="28"/>
        </w:rPr>
      </w:pPr>
      <w:hyperlink r:id="rId55" w:history="1">
        <w:r w:rsidRPr="00814ECD">
          <w:rPr>
            <w:rStyle w:val="Hyperlink"/>
            <w:sz w:val="28"/>
            <w:szCs w:val="28"/>
          </w:rPr>
          <w:t>sciencedirect.com</w:t>
        </w:r>
      </w:hyperlink>
      <w:r w:rsidR="00CA0F2C" w:rsidRPr="00814ECD">
        <w:rPr>
          <w:sz w:val="28"/>
          <w:szCs w:val="28"/>
        </w:rPr>
        <w:t xml:space="preserve"> - </w:t>
      </w:r>
      <w:hyperlink r:id="rId56" w:history="1">
        <w:r w:rsidRPr="00814ECD">
          <w:rPr>
            <w:rStyle w:val="Hyperlink"/>
            <w:sz w:val="28"/>
            <w:szCs w:val="28"/>
          </w:rPr>
          <w:t xml:space="preserve">Sedentary behavior is associated with musculoskeletal </w:t>
        </w:r>
      </w:hyperlink>
      <w:r w:rsidR="00814ECD" w:rsidRPr="00814ECD">
        <w:rPr>
          <w:sz w:val="28"/>
          <w:szCs w:val="28"/>
        </w:rPr>
        <w:t xml:space="preserve"> </w:t>
      </w:r>
    </w:p>
    <w:p w14:paraId="39E4B0E8" w14:textId="3C01A5E8" w:rsidR="005C6D4A" w:rsidRPr="00814ECD" w:rsidRDefault="005C6D4A" w:rsidP="00B064DB">
      <w:pPr>
        <w:rPr>
          <w:sz w:val="28"/>
          <w:szCs w:val="28"/>
        </w:rPr>
      </w:pPr>
      <w:hyperlink r:id="rId57" w:history="1">
        <w:r w:rsidRPr="00814ECD">
          <w:rPr>
            <w:rStyle w:val="Hyperlink"/>
            <w:sz w:val="28"/>
            <w:szCs w:val="28"/>
          </w:rPr>
          <w:t>sciencedirect.com</w:t>
        </w:r>
      </w:hyperlink>
      <w:r w:rsidR="00814ECD" w:rsidRPr="00814ECD">
        <w:rPr>
          <w:sz w:val="28"/>
          <w:szCs w:val="28"/>
        </w:rPr>
        <w:t xml:space="preserve"> - </w:t>
      </w:r>
      <w:hyperlink r:id="rId58" w:history="1">
        <w:r w:rsidRPr="00814ECD">
          <w:rPr>
            <w:rStyle w:val="Hyperlink"/>
            <w:sz w:val="28"/>
            <w:szCs w:val="28"/>
          </w:rPr>
          <w:t>Problematic smartphone use is related to depression</w:t>
        </w:r>
      </w:hyperlink>
    </w:p>
    <w:p w14:paraId="239FDB2B" w14:textId="49323321" w:rsidR="005C6D4A" w:rsidRPr="00814ECD" w:rsidRDefault="005C6D4A" w:rsidP="00B064DB">
      <w:pPr>
        <w:rPr>
          <w:sz w:val="28"/>
          <w:szCs w:val="28"/>
        </w:rPr>
      </w:pPr>
      <w:hyperlink r:id="rId59" w:history="1">
        <w:r w:rsidRPr="00814ECD">
          <w:rPr>
            <w:rStyle w:val="Hyperlink"/>
            <w:sz w:val="28"/>
            <w:szCs w:val="28"/>
          </w:rPr>
          <w:t>sciencedirect.com</w:t>
        </w:r>
      </w:hyperlink>
      <w:r w:rsidR="00814ECD" w:rsidRPr="00814ECD">
        <w:rPr>
          <w:sz w:val="28"/>
          <w:szCs w:val="28"/>
        </w:rPr>
        <w:t xml:space="preserve"> - </w:t>
      </w:r>
      <w:hyperlink r:id="rId60" w:history="1">
        <w:r w:rsidRPr="00814ECD">
          <w:rPr>
            <w:rStyle w:val="Hyperlink"/>
            <w:sz w:val="28"/>
            <w:szCs w:val="28"/>
          </w:rPr>
          <w:t>Exposure to sexual content and problematic</w:t>
        </w:r>
      </w:hyperlink>
    </w:p>
    <w:p w14:paraId="1C2E3D3C" w14:textId="0FB17F74" w:rsidR="005C6D4A" w:rsidRPr="00814ECD" w:rsidRDefault="005C6D4A" w:rsidP="00B064DB">
      <w:pPr>
        <w:rPr>
          <w:sz w:val="28"/>
          <w:szCs w:val="28"/>
        </w:rPr>
      </w:pPr>
      <w:hyperlink r:id="rId61" w:history="1">
        <w:r w:rsidRPr="00814ECD">
          <w:rPr>
            <w:rStyle w:val="Hyperlink"/>
            <w:sz w:val="28"/>
            <w:szCs w:val="28"/>
          </w:rPr>
          <w:t>sciencedirect.com</w:t>
        </w:r>
      </w:hyperlink>
      <w:r w:rsidR="00814ECD" w:rsidRPr="00814ECD">
        <w:rPr>
          <w:sz w:val="28"/>
          <w:szCs w:val="28"/>
        </w:rPr>
        <w:t xml:space="preserve"> - </w:t>
      </w:r>
      <w:hyperlink r:id="rId62" w:history="1">
        <w:r w:rsidRPr="00814ECD">
          <w:rPr>
            <w:rStyle w:val="Hyperlink"/>
            <w:sz w:val="28"/>
            <w:szCs w:val="28"/>
          </w:rPr>
          <w:t>Digital screen exposure in infants, children and adolescents</w:t>
        </w:r>
      </w:hyperlink>
    </w:p>
    <w:p w14:paraId="798C1160" w14:textId="7F746A10" w:rsidR="005C6D4A" w:rsidRPr="00814ECD" w:rsidRDefault="005C6D4A" w:rsidP="00B064DB">
      <w:pPr>
        <w:rPr>
          <w:sz w:val="28"/>
          <w:szCs w:val="28"/>
        </w:rPr>
      </w:pPr>
      <w:hyperlink r:id="rId63" w:history="1">
        <w:r w:rsidRPr="00814ECD">
          <w:rPr>
            <w:rStyle w:val="Hyperlink"/>
            <w:sz w:val="28"/>
            <w:szCs w:val="28"/>
          </w:rPr>
          <w:t>who.int</w:t>
        </w:r>
      </w:hyperlink>
      <w:r w:rsidR="00814ECD" w:rsidRPr="00814ECD">
        <w:rPr>
          <w:sz w:val="28"/>
          <w:szCs w:val="28"/>
        </w:rPr>
        <w:t xml:space="preserve"> - </w:t>
      </w:r>
      <w:hyperlink r:id="rId64" w:history="1">
        <w:r w:rsidRPr="00814ECD">
          <w:rPr>
            <w:rStyle w:val="Hyperlink"/>
            <w:sz w:val="28"/>
            <w:szCs w:val="28"/>
          </w:rPr>
          <w:t>To grow up healthy, children need to sit less and play more</w:t>
        </w:r>
      </w:hyperlink>
    </w:p>
    <w:p w14:paraId="21BB4723" w14:textId="69B48C35" w:rsidR="005C6D4A" w:rsidRPr="00814ECD" w:rsidRDefault="005C6D4A" w:rsidP="00B064DB">
      <w:pPr>
        <w:rPr>
          <w:sz w:val="28"/>
          <w:szCs w:val="28"/>
        </w:rPr>
      </w:pPr>
      <w:hyperlink r:id="rId65" w:history="1">
        <w:r w:rsidRPr="00814ECD">
          <w:rPr>
            <w:rStyle w:val="Hyperlink"/>
            <w:sz w:val="28"/>
            <w:szCs w:val="28"/>
          </w:rPr>
          <w:t>who.int</w:t>
        </w:r>
      </w:hyperlink>
      <w:r w:rsidR="00814ECD" w:rsidRPr="00814ECD">
        <w:rPr>
          <w:sz w:val="28"/>
          <w:szCs w:val="28"/>
        </w:rPr>
        <w:t xml:space="preserve"> - </w:t>
      </w:r>
      <w:hyperlink r:id="rId66" w:history="1">
        <w:r w:rsidRPr="00814ECD">
          <w:rPr>
            <w:rStyle w:val="Hyperlink"/>
            <w:sz w:val="28"/>
            <w:szCs w:val="28"/>
          </w:rPr>
          <w:t xml:space="preserve">WHO guidelines on physical activity and sedentary </w:t>
        </w:r>
        <w:proofErr w:type="spellStart"/>
        <w:r w:rsidRPr="00814ECD">
          <w:rPr>
            <w:rStyle w:val="Hyperlink"/>
            <w:sz w:val="28"/>
            <w:szCs w:val="28"/>
          </w:rPr>
          <w:t>behaviour</w:t>
        </w:r>
        <w:proofErr w:type="spellEnd"/>
      </w:hyperlink>
    </w:p>
    <w:p w14:paraId="231D10D2" w14:textId="77777777" w:rsidR="00814ECD" w:rsidRDefault="005C6D4A" w:rsidP="00B064DB">
      <w:pPr>
        <w:rPr>
          <w:sz w:val="28"/>
          <w:szCs w:val="28"/>
        </w:rPr>
      </w:pPr>
      <w:hyperlink r:id="rId67" w:history="1">
        <w:r w:rsidRPr="00814ECD">
          <w:rPr>
            <w:rStyle w:val="Hyperlink"/>
            <w:sz w:val="28"/>
            <w:szCs w:val="28"/>
          </w:rPr>
          <w:t>sagepub.com</w:t>
        </w:r>
      </w:hyperlink>
      <w:r w:rsidR="00814ECD" w:rsidRPr="00814ECD">
        <w:rPr>
          <w:sz w:val="28"/>
          <w:szCs w:val="28"/>
        </w:rPr>
        <w:t xml:space="preserve"> - </w:t>
      </w:r>
      <w:hyperlink r:id="rId68" w:history="1">
        <w:r w:rsidRPr="00814ECD">
          <w:rPr>
            <w:rStyle w:val="Hyperlink"/>
            <w:sz w:val="28"/>
            <w:szCs w:val="28"/>
          </w:rPr>
          <w:t>The Impact of Screen Time on ADHD Symptoms in</w:t>
        </w:r>
      </w:hyperlink>
    </w:p>
    <w:p w14:paraId="61BD733D" w14:textId="6744BFF0" w:rsidR="005C6D4A" w:rsidRPr="00814ECD" w:rsidRDefault="005C6D4A" w:rsidP="00B064DB">
      <w:pPr>
        <w:rPr>
          <w:sz w:val="28"/>
          <w:szCs w:val="28"/>
        </w:rPr>
      </w:pPr>
      <w:hyperlink r:id="rId69" w:history="1">
        <w:r w:rsidRPr="00814ECD">
          <w:rPr>
            <w:rStyle w:val="Hyperlink"/>
            <w:sz w:val="28"/>
            <w:szCs w:val="28"/>
          </w:rPr>
          <w:t>sagepub.com</w:t>
        </w:r>
      </w:hyperlink>
      <w:r w:rsidR="00814ECD" w:rsidRPr="00814ECD">
        <w:rPr>
          <w:sz w:val="28"/>
          <w:szCs w:val="28"/>
        </w:rPr>
        <w:t xml:space="preserve"> - </w:t>
      </w:r>
      <w:hyperlink r:id="rId70" w:history="1">
        <w:r w:rsidRPr="00814ECD">
          <w:rPr>
            <w:rStyle w:val="Hyperlink"/>
            <w:sz w:val="28"/>
            <w:szCs w:val="28"/>
          </w:rPr>
          <w:t>Problematic Smartphone Use and Mental Health Problems</w:t>
        </w:r>
      </w:hyperlink>
    </w:p>
    <w:p w14:paraId="47029521" w14:textId="118D982D" w:rsidR="005C6D4A" w:rsidRPr="00814ECD" w:rsidRDefault="005C6D4A" w:rsidP="00B064DB">
      <w:pPr>
        <w:rPr>
          <w:sz w:val="28"/>
          <w:szCs w:val="28"/>
        </w:rPr>
      </w:pPr>
      <w:hyperlink r:id="rId71" w:history="1">
        <w:r w:rsidRPr="00814ECD">
          <w:rPr>
            <w:rStyle w:val="Hyperlink"/>
            <w:sz w:val="28"/>
            <w:szCs w:val="28"/>
          </w:rPr>
          <w:t>weprotect.org</w:t>
        </w:r>
      </w:hyperlink>
      <w:r w:rsidR="00814ECD" w:rsidRPr="00814ECD">
        <w:rPr>
          <w:sz w:val="28"/>
          <w:szCs w:val="28"/>
        </w:rPr>
        <w:t xml:space="preserve"> - </w:t>
      </w:r>
      <w:hyperlink r:id="rId72" w:history="1">
        <w:r w:rsidRPr="00814ECD">
          <w:rPr>
            <w:rStyle w:val="Hyperlink"/>
            <w:sz w:val="28"/>
            <w:szCs w:val="28"/>
          </w:rPr>
          <w:t>Global Threat Assessment 2023 Data</w:t>
        </w:r>
      </w:hyperlink>
    </w:p>
    <w:p w14:paraId="21B8E2B6" w14:textId="25A246FB" w:rsidR="005C6D4A" w:rsidRPr="00814ECD" w:rsidRDefault="005C6D4A" w:rsidP="00B064DB">
      <w:pPr>
        <w:rPr>
          <w:sz w:val="28"/>
          <w:szCs w:val="28"/>
        </w:rPr>
      </w:pPr>
      <w:hyperlink r:id="rId73" w:history="1">
        <w:r w:rsidRPr="00814ECD">
          <w:rPr>
            <w:rStyle w:val="Hyperlink"/>
            <w:sz w:val="28"/>
            <w:szCs w:val="28"/>
          </w:rPr>
          <w:t>insightvisionoc.com</w:t>
        </w:r>
      </w:hyperlink>
      <w:r w:rsidR="00814ECD" w:rsidRPr="00814ECD">
        <w:rPr>
          <w:sz w:val="28"/>
          <w:szCs w:val="28"/>
        </w:rPr>
        <w:t xml:space="preserve"> - </w:t>
      </w:r>
      <w:hyperlink r:id="rId74" w:history="1">
        <w:r w:rsidRPr="00814ECD">
          <w:rPr>
            <w:rStyle w:val="Hyperlink"/>
            <w:sz w:val="28"/>
            <w:szCs w:val="28"/>
          </w:rPr>
          <w:t>Screen Time and Myopia in Kids</w:t>
        </w:r>
      </w:hyperlink>
    </w:p>
    <w:p w14:paraId="4AA59F0D" w14:textId="0F6AB6DE" w:rsidR="005C6D4A" w:rsidRPr="00814ECD" w:rsidRDefault="005C6D4A" w:rsidP="00B064DB">
      <w:pPr>
        <w:rPr>
          <w:sz w:val="28"/>
          <w:szCs w:val="28"/>
        </w:rPr>
      </w:pPr>
      <w:hyperlink r:id="rId75" w:history="1">
        <w:r w:rsidRPr="00814ECD">
          <w:rPr>
            <w:rStyle w:val="Hyperlink"/>
            <w:sz w:val="28"/>
            <w:szCs w:val="28"/>
          </w:rPr>
          <w:t>researchgate.net</w:t>
        </w:r>
      </w:hyperlink>
      <w:r w:rsidR="00814ECD" w:rsidRPr="00814ECD">
        <w:rPr>
          <w:sz w:val="28"/>
          <w:szCs w:val="28"/>
        </w:rPr>
        <w:t xml:space="preserve"> - </w:t>
      </w:r>
      <w:hyperlink r:id="rId76" w:history="1">
        <w:r w:rsidRPr="00814ECD">
          <w:rPr>
            <w:rStyle w:val="Hyperlink"/>
            <w:sz w:val="28"/>
            <w:szCs w:val="28"/>
          </w:rPr>
          <w:t>A Systematic Review and Dose-Response Meta-Analysis</w:t>
        </w:r>
      </w:hyperlink>
    </w:p>
    <w:p w14:paraId="305ADACE" w14:textId="0D0BEF3B" w:rsidR="005C6D4A" w:rsidRPr="00814ECD" w:rsidRDefault="005C6D4A" w:rsidP="00B064DB">
      <w:pPr>
        <w:rPr>
          <w:sz w:val="28"/>
          <w:szCs w:val="28"/>
        </w:rPr>
      </w:pPr>
      <w:hyperlink r:id="rId77" w:history="1">
        <w:r w:rsidRPr="00814ECD">
          <w:rPr>
            <w:rStyle w:val="Hyperlink"/>
            <w:sz w:val="28"/>
            <w:szCs w:val="28"/>
          </w:rPr>
          <w:t>researchgate.net</w:t>
        </w:r>
      </w:hyperlink>
      <w:r w:rsidR="00814ECD" w:rsidRPr="00814ECD">
        <w:rPr>
          <w:sz w:val="28"/>
          <w:szCs w:val="28"/>
        </w:rPr>
        <w:t xml:space="preserve"> - </w:t>
      </w:r>
      <w:hyperlink r:id="rId78" w:history="1">
        <w:r w:rsidRPr="00814ECD">
          <w:rPr>
            <w:rStyle w:val="Hyperlink"/>
            <w:sz w:val="28"/>
            <w:szCs w:val="28"/>
          </w:rPr>
          <w:t>Screen Time and Musculoskeletal Neck Pain in Children</w:t>
        </w:r>
      </w:hyperlink>
    </w:p>
    <w:p w14:paraId="48A15807" w14:textId="3993C270" w:rsidR="005C6D4A" w:rsidRPr="00814ECD" w:rsidRDefault="005C6D4A" w:rsidP="00B064DB">
      <w:pPr>
        <w:rPr>
          <w:sz w:val="28"/>
          <w:szCs w:val="28"/>
        </w:rPr>
      </w:pPr>
      <w:hyperlink r:id="rId79" w:history="1">
        <w:r w:rsidRPr="00814ECD">
          <w:rPr>
            <w:rStyle w:val="Hyperlink"/>
            <w:sz w:val="28"/>
            <w:szCs w:val="28"/>
          </w:rPr>
          <w:t>apa.org</w:t>
        </w:r>
      </w:hyperlink>
      <w:r w:rsidR="00814ECD" w:rsidRPr="00814ECD">
        <w:rPr>
          <w:sz w:val="28"/>
          <w:szCs w:val="28"/>
        </w:rPr>
        <w:t xml:space="preserve"> - </w:t>
      </w:r>
      <w:hyperlink r:id="rId80" w:history="1">
        <w:r w:rsidRPr="00814ECD">
          <w:rPr>
            <w:rStyle w:val="Hyperlink"/>
            <w:sz w:val="28"/>
            <w:szCs w:val="28"/>
          </w:rPr>
          <w:t>Health advisory on social media use in adolescence</w:t>
        </w:r>
      </w:hyperlink>
    </w:p>
    <w:p w14:paraId="52B6066C" w14:textId="48BCD35E" w:rsidR="005C6D4A" w:rsidRPr="00814ECD" w:rsidRDefault="005C6D4A" w:rsidP="00B064DB">
      <w:pPr>
        <w:rPr>
          <w:sz w:val="28"/>
          <w:szCs w:val="28"/>
        </w:rPr>
      </w:pPr>
      <w:hyperlink r:id="rId81" w:history="1">
        <w:r w:rsidRPr="00814ECD">
          <w:rPr>
            <w:rStyle w:val="Hyperlink"/>
            <w:sz w:val="28"/>
            <w:szCs w:val="28"/>
          </w:rPr>
          <w:t>ahrq.gov</w:t>
        </w:r>
      </w:hyperlink>
      <w:r w:rsidR="00814ECD" w:rsidRPr="00814ECD">
        <w:rPr>
          <w:sz w:val="28"/>
          <w:szCs w:val="28"/>
        </w:rPr>
        <w:t xml:space="preserve"> - </w:t>
      </w:r>
      <w:hyperlink r:id="rId82" w:history="1">
        <w:r w:rsidRPr="00814ECD">
          <w:rPr>
            <w:rStyle w:val="Hyperlink"/>
            <w:sz w:val="28"/>
            <w:szCs w:val="28"/>
          </w:rPr>
          <w:t>Surgeon General's Advisory on Social Media and Youth ...</w:t>
        </w:r>
      </w:hyperlink>
    </w:p>
    <w:p w14:paraId="03C3BBB7" w14:textId="31DBE92E" w:rsidR="005C6D4A" w:rsidRPr="00814ECD" w:rsidRDefault="005C6D4A" w:rsidP="00B064DB">
      <w:pPr>
        <w:rPr>
          <w:sz w:val="28"/>
          <w:szCs w:val="28"/>
        </w:rPr>
      </w:pPr>
      <w:hyperlink r:id="rId83" w:history="1">
        <w:r w:rsidRPr="00814ECD">
          <w:rPr>
            <w:rStyle w:val="Hyperlink"/>
            <w:sz w:val="28"/>
            <w:szCs w:val="28"/>
          </w:rPr>
          <w:t>tandfonline.com</w:t>
        </w:r>
      </w:hyperlink>
      <w:r w:rsidR="00814ECD" w:rsidRPr="00814ECD">
        <w:rPr>
          <w:sz w:val="28"/>
          <w:szCs w:val="28"/>
        </w:rPr>
        <w:t xml:space="preserve"> - </w:t>
      </w:r>
      <w:hyperlink r:id="rId84" w:history="1">
        <w:r w:rsidRPr="00814ECD">
          <w:rPr>
            <w:rStyle w:val="Hyperlink"/>
            <w:sz w:val="28"/>
            <w:szCs w:val="28"/>
          </w:rPr>
          <w:t>Adolescents' exposure to explicit sexual content on digital</w:t>
        </w:r>
      </w:hyperlink>
    </w:p>
    <w:p w14:paraId="0AED68CC" w14:textId="23801601" w:rsidR="005C6D4A" w:rsidRPr="00814ECD" w:rsidRDefault="005C6D4A" w:rsidP="00B064DB">
      <w:pPr>
        <w:rPr>
          <w:sz w:val="28"/>
          <w:szCs w:val="28"/>
        </w:rPr>
      </w:pPr>
      <w:hyperlink r:id="rId85" w:history="1">
        <w:r w:rsidRPr="00814ECD">
          <w:rPr>
            <w:rStyle w:val="Hyperlink"/>
            <w:sz w:val="28"/>
            <w:szCs w:val="28"/>
          </w:rPr>
          <w:t>tandfonline.com</w:t>
        </w:r>
      </w:hyperlink>
      <w:r w:rsidR="00814ECD" w:rsidRPr="00814ECD">
        <w:rPr>
          <w:sz w:val="28"/>
          <w:szCs w:val="28"/>
        </w:rPr>
        <w:t xml:space="preserve"> - </w:t>
      </w:r>
      <w:hyperlink r:id="rId86" w:history="1">
        <w:r w:rsidRPr="00814ECD">
          <w:rPr>
            <w:rStyle w:val="Hyperlink"/>
            <w:sz w:val="28"/>
            <w:szCs w:val="28"/>
          </w:rPr>
          <w:t>Problematic smartphone use and adolescent's depression</w:t>
        </w:r>
      </w:hyperlink>
    </w:p>
    <w:p w14:paraId="48739769" w14:textId="43DA0BE6" w:rsidR="005C6D4A" w:rsidRPr="00814ECD" w:rsidRDefault="005C6D4A" w:rsidP="00B064DB">
      <w:pPr>
        <w:rPr>
          <w:sz w:val="28"/>
          <w:szCs w:val="28"/>
        </w:rPr>
      </w:pPr>
      <w:hyperlink r:id="rId87" w:history="1">
        <w:r w:rsidRPr="00814ECD">
          <w:rPr>
            <w:rStyle w:val="Hyperlink"/>
            <w:sz w:val="28"/>
            <w:szCs w:val="28"/>
          </w:rPr>
          <w:t>hopkinsmedicine.org</w:t>
        </w:r>
      </w:hyperlink>
      <w:r w:rsidR="00814ECD" w:rsidRPr="00814ECD">
        <w:rPr>
          <w:sz w:val="28"/>
          <w:szCs w:val="28"/>
        </w:rPr>
        <w:t xml:space="preserve"> - </w:t>
      </w:r>
      <w:hyperlink r:id="rId88" w:history="1">
        <w:r w:rsidRPr="00814ECD">
          <w:rPr>
            <w:rStyle w:val="Hyperlink"/>
            <w:sz w:val="28"/>
            <w:szCs w:val="28"/>
          </w:rPr>
          <w:t>Social Media and Mental Health in Children and Teens</w:t>
        </w:r>
      </w:hyperlink>
    </w:p>
    <w:p w14:paraId="16CC2284" w14:textId="51453B4F" w:rsidR="005C6D4A" w:rsidRPr="00814ECD" w:rsidRDefault="005C6D4A" w:rsidP="00B064DB">
      <w:pPr>
        <w:rPr>
          <w:sz w:val="28"/>
          <w:szCs w:val="28"/>
        </w:rPr>
      </w:pPr>
      <w:hyperlink r:id="rId89" w:history="1">
        <w:r w:rsidRPr="00814ECD">
          <w:rPr>
            <w:rStyle w:val="Hyperlink"/>
            <w:sz w:val="28"/>
            <w:szCs w:val="28"/>
          </w:rPr>
          <w:t>frontiersin.org</w:t>
        </w:r>
      </w:hyperlink>
      <w:r w:rsidR="00814ECD" w:rsidRPr="00814ECD">
        <w:rPr>
          <w:sz w:val="28"/>
          <w:szCs w:val="28"/>
        </w:rPr>
        <w:t xml:space="preserve"> - </w:t>
      </w:r>
      <w:hyperlink r:id="rId90" w:history="1">
        <w:r w:rsidRPr="00814ECD">
          <w:rPr>
            <w:rStyle w:val="Hyperlink"/>
            <w:sz w:val="28"/>
            <w:szCs w:val="28"/>
          </w:rPr>
          <w:t>Network analysis of the relationships between problematic</w:t>
        </w:r>
      </w:hyperlink>
    </w:p>
    <w:p w14:paraId="6406241D" w14:textId="79A61A4B" w:rsidR="005C6D4A" w:rsidRPr="00814ECD" w:rsidRDefault="005C6D4A" w:rsidP="00B064DB">
      <w:pPr>
        <w:rPr>
          <w:sz w:val="28"/>
          <w:szCs w:val="28"/>
        </w:rPr>
      </w:pPr>
      <w:hyperlink r:id="rId91" w:history="1">
        <w:r w:rsidRPr="00814ECD">
          <w:rPr>
            <w:rStyle w:val="Hyperlink"/>
            <w:sz w:val="28"/>
            <w:szCs w:val="28"/>
          </w:rPr>
          <w:t>frontiersin.org</w:t>
        </w:r>
      </w:hyperlink>
      <w:r w:rsidR="00814ECD" w:rsidRPr="00814ECD">
        <w:rPr>
          <w:sz w:val="28"/>
          <w:szCs w:val="28"/>
        </w:rPr>
        <w:t xml:space="preserve"> - </w:t>
      </w:r>
      <w:hyperlink r:id="rId92" w:history="1">
        <w:r w:rsidRPr="00814ECD">
          <w:rPr>
            <w:rStyle w:val="Hyperlink"/>
            <w:sz w:val="28"/>
            <w:szCs w:val="28"/>
          </w:rPr>
          <w:t>Relationships between screen time and childhood</w:t>
        </w:r>
      </w:hyperlink>
    </w:p>
    <w:p w14:paraId="32003E81" w14:textId="58F0EAE1" w:rsidR="005C6D4A" w:rsidRPr="00814ECD" w:rsidRDefault="005C6D4A" w:rsidP="00B064DB">
      <w:pPr>
        <w:rPr>
          <w:sz w:val="28"/>
          <w:szCs w:val="28"/>
        </w:rPr>
      </w:pPr>
      <w:hyperlink r:id="rId93" w:history="1">
        <w:r w:rsidRPr="00814ECD">
          <w:rPr>
            <w:rStyle w:val="Hyperlink"/>
            <w:sz w:val="28"/>
            <w:szCs w:val="28"/>
          </w:rPr>
          <w:t>acpeds.org</w:t>
        </w:r>
      </w:hyperlink>
      <w:r w:rsidR="00814ECD" w:rsidRPr="00814ECD">
        <w:rPr>
          <w:sz w:val="28"/>
          <w:szCs w:val="28"/>
        </w:rPr>
        <w:t xml:space="preserve"> - </w:t>
      </w:r>
      <w:hyperlink r:id="rId94" w:history="1">
        <w:r w:rsidRPr="00814ECD">
          <w:rPr>
            <w:rStyle w:val="Hyperlink"/>
            <w:sz w:val="28"/>
            <w:szCs w:val="28"/>
          </w:rPr>
          <w:t>Media Use and Screen Time – Its Impact on Children</w:t>
        </w:r>
      </w:hyperlink>
    </w:p>
    <w:p w14:paraId="482BA84C" w14:textId="77D6A8E8" w:rsidR="005C6D4A" w:rsidRPr="00814ECD" w:rsidRDefault="005C6D4A" w:rsidP="00B064DB">
      <w:pPr>
        <w:rPr>
          <w:sz w:val="28"/>
          <w:szCs w:val="28"/>
        </w:rPr>
      </w:pPr>
      <w:hyperlink r:id="rId95" w:history="1">
        <w:r w:rsidRPr="00814ECD">
          <w:rPr>
            <w:rStyle w:val="Hyperlink"/>
            <w:sz w:val="28"/>
            <w:szCs w:val="28"/>
          </w:rPr>
          <w:t>acpeds.org</w:t>
        </w:r>
      </w:hyperlink>
      <w:r w:rsidR="00814ECD" w:rsidRPr="00814ECD">
        <w:rPr>
          <w:sz w:val="28"/>
          <w:szCs w:val="28"/>
        </w:rPr>
        <w:t xml:space="preserve"> - </w:t>
      </w:r>
      <w:hyperlink r:id="rId96" w:history="1">
        <w:r w:rsidRPr="00814ECD">
          <w:rPr>
            <w:rStyle w:val="Hyperlink"/>
            <w:sz w:val="28"/>
            <w:szCs w:val="28"/>
          </w:rPr>
          <w:t>The Impact of Pornography on Children</w:t>
        </w:r>
      </w:hyperlink>
    </w:p>
    <w:p w14:paraId="0D09F67D" w14:textId="35DB918B" w:rsidR="005C6D4A" w:rsidRPr="00814ECD" w:rsidRDefault="005C6D4A" w:rsidP="00B064DB">
      <w:pPr>
        <w:rPr>
          <w:sz w:val="28"/>
          <w:szCs w:val="28"/>
        </w:rPr>
      </w:pPr>
      <w:hyperlink r:id="rId97" w:history="1">
        <w:r w:rsidRPr="00814ECD">
          <w:rPr>
            <w:rStyle w:val="Hyperlink"/>
            <w:sz w:val="28"/>
            <w:szCs w:val="28"/>
          </w:rPr>
          <w:t>visionscienceacademy.org</w:t>
        </w:r>
      </w:hyperlink>
      <w:r w:rsidR="00814ECD" w:rsidRPr="00814ECD">
        <w:rPr>
          <w:sz w:val="28"/>
          <w:szCs w:val="28"/>
        </w:rPr>
        <w:t xml:space="preserve"> - </w:t>
      </w:r>
      <w:hyperlink r:id="rId98" w:history="1">
        <w:r w:rsidRPr="00814ECD">
          <w:rPr>
            <w:rStyle w:val="Hyperlink"/>
            <w:sz w:val="28"/>
            <w:szCs w:val="28"/>
          </w:rPr>
          <w:t>The Impacts of Screen Time on Children's Eye Health</w:t>
        </w:r>
      </w:hyperlink>
    </w:p>
    <w:p w14:paraId="5231059E" w14:textId="1ACAE5FA" w:rsidR="005C6D4A" w:rsidRPr="00E43EFB" w:rsidRDefault="005C6D4A" w:rsidP="00B064DB">
      <w:pPr>
        <w:rPr>
          <w:sz w:val="28"/>
          <w:szCs w:val="28"/>
        </w:rPr>
      </w:pPr>
      <w:hyperlink r:id="rId99" w:history="1">
        <w:r w:rsidRPr="00E43EFB">
          <w:rPr>
            <w:rStyle w:val="Hyperlink"/>
            <w:sz w:val="28"/>
            <w:szCs w:val="28"/>
          </w:rPr>
          <w:t>mdpi.com</w:t>
        </w:r>
      </w:hyperlink>
      <w:r w:rsidR="00E43EFB" w:rsidRPr="00E43EFB">
        <w:rPr>
          <w:sz w:val="28"/>
          <w:szCs w:val="28"/>
        </w:rPr>
        <w:t xml:space="preserve"> - </w:t>
      </w:r>
      <w:hyperlink r:id="rId100" w:history="1">
        <w:r w:rsidRPr="00E43EFB">
          <w:rPr>
            <w:rStyle w:val="Hyperlink"/>
            <w:sz w:val="28"/>
            <w:szCs w:val="28"/>
          </w:rPr>
          <w:t>Prevalence and Interrelationships of Screen Time, Visual ...</w:t>
        </w:r>
      </w:hyperlink>
    </w:p>
    <w:p w14:paraId="21469A4D" w14:textId="376B6728" w:rsidR="005C6D4A" w:rsidRPr="00E43EFB" w:rsidRDefault="005C6D4A" w:rsidP="00B064DB">
      <w:pPr>
        <w:rPr>
          <w:sz w:val="28"/>
          <w:szCs w:val="28"/>
        </w:rPr>
      </w:pPr>
      <w:hyperlink r:id="rId101" w:history="1">
        <w:r w:rsidRPr="00E43EFB">
          <w:rPr>
            <w:rStyle w:val="Hyperlink"/>
            <w:sz w:val="28"/>
            <w:szCs w:val="28"/>
          </w:rPr>
          <w:t>ajpmonline.org</w:t>
        </w:r>
      </w:hyperlink>
      <w:r w:rsidR="00E43EFB" w:rsidRPr="00E43EFB">
        <w:rPr>
          <w:sz w:val="28"/>
          <w:szCs w:val="28"/>
        </w:rPr>
        <w:t xml:space="preserve"> - </w:t>
      </w:r>
      <w:hyperlink r:id="rId102" w:history="1">
        <w:r w:rsidRPr="00E43EFB">
          <w:rPr>
            <w:rStyle w:val="Hyperlink"/>
            <w:sz w:val="28"/>
            <w:szCs w:val="28"/>
          </w:rPr>
          <w:t xml:space="preserve">U.S. Children Meeting Physical Activity, Screen Time, and </w:t>
        </w:r>
      </w:hyperlink>
    </w:p>
    <w:p w14:paraId="1EA50EC7" w14:textId="2005348B" w:rsidR="005C6D4A" w:rsidRPr="00E43EFB" w:rsidRDefault="005C6D4A" w:rsidP="00B064DB">
      <w:pPr>
        <w:rPr>
          <w:sz w:val="28"/>
          <w:szCs w:val="28"/>
        </w:rPr>
      </w:pPr>
      <w:hyperlink r:id="rId103" w:history="1">
        <w:r w:rsidRPr="00E43EFB">
          <w:rPr>
            <w:rStyle w:val="Hyperlink"/>
            <w:sz w:val="28"/>
            <w:szCs w:val="28"/>
          </w:rPr>
          <w:t>parentstogetheraction.org</w:t>
        </w:r>
      </w:hyperlink>
      <w:r w:rsidR="00E43EFB" w:rsidRPr="00E43EFB">
        <w:rPr>
          <w:sz w:val="28"/>
          <w:szCs w:val="28"/>
        </w:rPr>
        <w:t xml:space="preserve"> - </w:t>
      </w:r>
      <w:hyperlink r:id="rId104" w:history="1">
        <w:r w:rsidRPr="00E43EFB">
          <w:rPr>
            <w:rStyle w:val="Hyperlink"/>
            <w:sz w:val="28"/>
            <w:szCs w:val="28"/>
          </w:rPr>
          <w:t>AFRAID, UNCERTAIN, AND OVERWHELMED</w:t>
        </w:r>
      </w:hyperlink>
    </w:p>
    <w:p w14:paraId="00EDB690" w14:textId="3419DDC8" w:rsidR="005C6D4A" w:rsidRPr="00E43EFB" w:rsidRDefault="005C6D4A" w:rsidP="00B064DB">
      <w:pPr>
        <w:rPr>
          <w:sz w:val="28"/>
          <w:szCs w:val="28"/>
        </w:rPr>
      </w:pPr>
      <w:hyperlink r:id="rId105" w:history="1">
        <w:r w:rsidRPr="00E43EFB">
          <w:rPr>
            <w:rStyle w:val="Hyperlink"/>
            <w:sz w:val="28"/>
            <w:szCs w:val="28"/>
          </w:rPr>
          <w:t>cureus.com</w:t>
        </w:r>
      </w:hyperlink>
      <w:r w:rsidR="00E43EFB" w:rsidRPr="00E43EFB">
        <w:rPr>
          <w:sz w:val="28"/>
          <w:szCs w:val="28"/>
        </w:rPr>
        <w:t xml:space="preserve"> - </w:t>
      </w:r>
      <w:hyperlink r:id="rId106" w:history="1">
        <w:r w:rsidRPr="00E43EFB">
          <w:rPr>
            <w:rStyle w:val="Hyperlink"/>
            <w:sz w:val="28"/>
            <w:szCs w:val="28"/>
          </w:rPr>
          <w:t xml:space="preserve">The Impact of Screen Time on the Health of the Pediatric </w:t>
        </w:r>
      </w:hyperlink>
    </w:p>
    <w:p w14:paraId="5B0D0FE2" w14:textId="7307741D" w:rsidR="005C6D4A" w:rsidRPr="00E43EFB" w:rsidRDefault="005C6D4A" w:rsidP="00B064DB">
      <w:pPr>
        <w:rPr>
          <w:sz w:val="28"/>
          <w:szCs w:val="28"/>
        </w:rPr>
      </w:pPr>
      <w:hyperlink r:id="rId107" w:history="1">
        <w:r w:rsidRPr="00E43EFB">
          <w:rPr>
            <w:rStyle w:val="Hyperlink"/>
            <w:sz w:val="28"/>
            <w:szCs w:val="28"/>
          </w:rPr>
          <w:t>gprosperity.org</w:t>
        </w:r>
      </w:hyperlink>
      <w:r w:rsidR="00E43EFB" w:rsidRPr="00E43EFB">
        <w:rPr>
          <w:sz w:val="28"/>
          <w:szCs w:val="28"/>
        </w:rPr>
        <w:t xml:space="preserve"> - </w:t>
      </w:r>
      <w:hyperlink r:id="rId108" w:history="1">
        <w:r w:rsidRPr="00E43EFB">
          <w:rPr>
            <w:rStyle w:val="Hyperlink"/>
            <w:sz w:val="28"/>
            <w:szCs w:val="28"/>
          </w:rPr>
          <w:t>The impact of a sedenta</w:t>
        </w:r>
        <w:r w:rsidR="00E43EFB">
          <w:rPr>
            <w:rStyle w:val="Hyperlink"/>
            <w:sz w:val="28"/>
            <w:szCs w:val="28"/>
          </w:rPr>
          <w:t>ry</w:t>
        </w:r>
        <w:r w:rsidRPr="00E43EFB">
          <w:rPr>
            <w:rStyle w:val="Hyperlink"/>
            <w:sz w:val="28"/>
            <w:szCs w:val="28"/>
          </w:rPr>
          <w:t xml:space="preserve"> lifestyle and excessive screen</w:t>
        </w:r>
      </w:hyperlink>
    </w:p>
    <w:p w14:paraId="10543B87" w14:textId="4FE12727" w:rsidR="005C6D4A" w:rsidRPr="00497A9A" w:rsidRDefault="005C6D4A" w:rsidP="00B064DB">
      <w:pPr>
        <w:rPr>
          <w:sz w:val="28"/>
          <w:szCs w:val="28"/>
        </w:rPr>
      </w:pPr>
      <w:hyperlink r:id="rId109" w:history="1">
        <w:r w:rsidRPr="00497A9A">
          <w:rPr>
            <w:rStyle w:val="Hyperlink"/>
            <w:sz w:val="28"/>
            <w:szCs w:val="28"/>
          </w:rPr>
          <w:t>wiley.com</w:t>
        </w:r>
      </w:hyperlink>
      <w:r w:rsidR="00497A9A" w:rsidRPr="00497A9A">
        <w:rPr>
          <w:sz w:val="28"/>
          <w:szCs w:val="28"/>
        </w:rPr>
        <w:t xml:space="preserve"> - </w:t>
      </w:r>
      <w:hyperlink r:id="rId110" w:history="1">
        <w:r w:rsidRPr="00497A9A">
          <w:rPr>
            <w:rStyle w:val="Hyperlink"/>
            <w:sz w:val="28"/>
            <w:szCs w:val="28"/>
          </w:rPr>
          <w:t>Screen Time Among and Youth Children With Disabilities</w:t>
        </w:r>
      </w:hyperlink>
    </w:p>
    <w:p w14:paraId="78767A5E" w14:textId="52E70F1F" w:rsidR="005C6D4A" w:rsidRPr="00497A9A" w:rsidRDefault="005C6D4A" w:rsidP="00B064DB">
      <w:pPr>
        <w:rPr>
          <w:sz w:val="28"/>
          <w:szCs w:val="28"/>
        </w:rPr>
      </w:pPr>
      <w:hyperlink r:id="rId111" w:history="1">
        <w:r w:rsidRPr="00497A9A">
          <w:rPr>
            <w:rStyle w:val="Hyperlink"/>
            <w:sz w:val="28"/>
            <w:szCs w:val="28"/>
          </w:rPr>
          <w:t>wiley.com</w:t>
        </w:r>
      </w:hyperlink>
      <w:r w:rsidR="00497A9A" w:rsidRPr="00497A9A">
        <w:rPr>
          <w:sz w:val="28"/>
          <w:szCs w:val="28"/>
        </w:rPr>
        <w:t xml:space="preserve"> - </w:t>
      </w:r>
      <w:hyperlink r:id="rId112" w:history="1">
        <w:r w:rsidRPr="00497A9A">
          <w:rPr>
            <w:rStyle w:val="Hyperlink"/>
            <w:sz w:val="28"/>
            <w:szCs w:val="28"/>
          </w:rPr>
          <w:t>Exploring the trajectories of problematic smartphone use</w:t>
        </w:r>
      </w:hyperlink>
    </w:p>
    <w:p w14:paraId="37A5CBE1" w14:textId="618C4EB8" w:rsidR="005C6D4A" w:rsidRPr="00497A9A" w:rsidRDefault="005C6D4A" w:rsidP="00B064DB">
      <w:pPr>
        <w:rPr>
          <w:sz w:val="28"/>
          <w:szCs w:val="28"/>
        </w:rPr>
      </w:pPr>
      <w:hyperlink r:id="rId113" w:history="1">
        <w:r w:rsidRPr="00497A9A">
          <w:rPr>
            <w:rStyle w:val="Hyperlink"/>
            <w:sz w:val="28"/>
            <w:szCs w:val="28"/>
          </w:rPr>
          <w:t>bmj.com</w:t>
        </w:r>
      </w:hyperlink>
      <w:r w:rsidR="00497A9A" w:rsidRPr="00497A9A">
        <w:rPr>
          <w:sz w:val="28"/>
          <w:szCs w:val="28"/>
        </w:rPr>
        <w:t xml:space="preserve"> - </w:t>
      </w:r>
      <w:hyperlink r:id="rId114" w:history="1">
        <w:r w:rsidR="00497A9A">
          <w:rPr>
            <w:rStyle w:val="Hyperlink"/>
            <w:sz w:val="28"/>
            <w:szCs w:val="28"/>
          </w:rPr>
          <w:t>A</w:t>
        </w:r>
        <w:r w:rsidRPr="00497A9A">
          <w:rPr>
            <w:rStyle w:val="Hyperlink"/>
            <w:sz w:val="28"/>
            <w:szCs w:val="28"/>
          </w:rPr>
          <w:t xml:space="preserve"> mixed methods cohort study of problematic smartphone ...</w:t>
        </w:r>
      </w:hyperlink>
    </w:p>
    <w:p w14:paraId="496FC740" w14:textId="0B2FE69B" w:rsidR="005C6D4A" w:rsidRPr="00497A9A" w:rsidRDefault="005C6D4A" w:rsidP="00B064DB">
      <w:pPr>
        <w:rPr>
          <w:sz w:val="28"/>
          <w:szCs w:val="28"/>
        </w:rPr>
      </w:pPr>
      <w:hyperlink r:id="rId115" w:history="1">
        <w:r w:rsidRPr="00497A9A">
          <w:rPr>
            <w:rStyle w:val="Hyperlink"/>
            <w:sz w:val="28"/>
            <w:szCs w:val="28"/>
          </w:rPr>
          <w:t>optometrytimes.com</w:t>
        </w:r>
      </w:hyperlink>
      <w:r w:rsidR="00497A9A" w:rsidRPr="00497A9A">
        <w:rPr>
          <w:sz w:val="28"/>
          <w:szCs w:val="28"/>
        </w:rPr>
        <w:t xml:space="preserve"> - </w:t>
      </w:r>
      <w:hyperlink r:id="rId116" w:history="1">
        <w:r w:rsidRPr="00497A9A">
          <w:rPr>
            <w:rStyle w:val="Hyperlink"/>
            <w:sz w:val="28"/>
            <w:szCs w:val="28"/>
          </w:rPr>
          <w:t>Cutting back on screen time for the sake of myopia.</w:t>
        </w:r>
      </w:hyperlink>
    </w:p>
    <w:p w14:paraId="1F03CD29" w14:textId="3FE69467" w:rsidR="005C6D4A" w:rsidRPr="00497A9A" w:rsidRDefault="005C6D4A" w:rsidP="00B064DB">
      <w:pPr>
        <w:rPr>
          <w:sz w:val="28"/>
          <w:szCs w:val="28"/>
        </w:rPr>
      </w:pPr>
      <w:hyperlink r:id="rId117" w:history="1">
        <w:r w:rsidRPr="00497A9A">
          <w:rPr>
            <w:rStyle w:val="Hyperlink"/>
            <w:sz w:val="28"/>
            <w:szCs w:val="28"/>
          </w:rPr>
          <w:t>enough.org</w:t>
        </w:r>
      </w:hyperlink>
      <w:r w:rsidR="00497A9A" w:rsidRPr="00497A9A">
        <w:rPr>
          <w:sz w:val="28"/>
          <w:szCs w:val="28"/>
        </w:rPr>
        <w:t xml:space="preserve"> - </w:t>
      </w:r>
      <w:hyperlink r:id="rId118" w:history="1">
        <w:r w:rsidRPr="00497A9A">
          <w:rPr>
            <w:rStyle w:val="Hyperlink"/>
            <w:sz w:val="28"/>
            <w:szCs w:val="28"/>
          </w:rPr>
          <w:t>Enough Is Enough: Internet Safety</w:t>
        </w:r>
      </w:hyperlink>
    </w:p>
    <w:p w14:paraId="2B980C90" w14:textId="132F8658" w:rsidR="005C6D4A" w:rsidRPr="00497A9A" w:rsidRDefault="005C6D4A" w:rsidP="00B064DB">
      <w:pPr>
        <w:rPr>
          <w:sz w:val="28"/>
          <w:szCs w:val="28"/>
        </w:rPr>
      </w:pPr>
      <w:hyperlink r:id="rId119" w:history="1">
        <w:r w:rsidRPr="00497A9A">
          <w:rPr>
            <w:rStyle w:val="Hyperlink"/>
            <w:sz w:val="28"/>
            <w:szCs w:val="28"/>
          </w:rPr>
          <w:t>ehtrust.org</w:t>
        </w:r>
      </w:hyperlink>
      <w:r w:rsidR="00497A9A" w:rsidRPr="00497A9A">
        <w:rPr>
          <w:sz w:val="28"/>
          <w:szCs w:val="28"/>
        </w:rPr>
        <w:t xml:space="preserve"> - </w:t>
      </w:r>
      <w:hyperlink r:id="rId120" w:history="1">
        <w:r w:rsidRPr="00497A9A">
          <w:rPr>
            <w:rStyle w:val="Hyperlink"/>
            <w:sz w:val="28"/>
            <w:szCs w:val="28"/>
          </w:rPr>
          <w:t>Surgeon General Issues New Advisory About Effects Social</w:t>
        </w:r>
      </w:hyperlink>
    </w:p>
    <w:p w14:paraId="6B3FE7CA" w14:textId="2C949122" w:rsidR="005C6D4A" w:rsidRPr="00497A9A" w:rsidRDefault="005C6D4A" w:rsidP="00B064DB">
      <w:pPr>
        <w:rPr>
          <w:sz w:val="28"/>
          <w:szCs w:val="28"/>
        </w:rPr>
      </w:pPr>
      <w:hyperlink r:id="rId121" w:history="1">
        <w:r w:rsidRPr="00497A9A">
          <w:rPr>
            <w:rStyle w:val="Hyperlink"/>
            <w:sz w:val="28"/>
            <w:szCs w:val="28"/>
          </w:rPr>
          <w:t>clausiuspress.com</w:t>
        </w:r>
      </w:hyperlink>
      <w:r w:rsidR="00497A9A" w:rsidRPr="00497A9A">
        <w:rPr>
          <w:sz w:val="28"/>
          <w:szCs w:val="28"/>
        </w:rPr>
        <w:t xml:space="preserve"> - </w:t>
      </w:r>
      <w:hyperlink r:id="rId122" w:history="1">
        <w:r w:rsidRPr="00497A9A">
          <w:rPr>
            <w:rStyle w:val="Hyperlink"/>
            <w:sz w:val="28"/>
            <w:szCs w:val="28"/>
          </w:rPr>
          <w:t>Screen Use and Its Association with ADHD Symptoms</w:t>
        </w:r>
      </w:hyperlink>
    </w:p>
    <w:p w14:paraId="3E1EA78F" w14:textId="242A3C50" w:rsidR="005C6D4A" w:rsidRPr="00497A9A" w:rsidRDefault="005C6D4A" w:rsidP="00B064DB">
      <w:pPr>
        <w:rPr>
          <w:sz w:val="28"/>
          <w:szCs w:val="28"/>
        </w:rPr>
      </w:pPr>
      <w:hyperlink r:id="rId123" w:history="1">
        <w:r w:rsidRPr="00497A9A">
          <w:rPr>
            <w:rStyle w:val="Hyperlink"/>
            <w:sz w:val="28"/>
            <w:szCs w:val="28"/>
          </w:rPr>
          <w:t>mpshahhosp.org</w:t>
        </w:r>
      </w:hyperlink>
      <w:r w:rsidR="00497A9A" w:rsidRPr="00497A9A">
        <w:rPr>
          <w:sz w:val="28"/>
          <w:szCs w:val="28"/>
        </w:rPr>
        <w:t xml:space="preserve"> - </w:t>
      </w:r>
      <w:hyperlink r:id="rId124" w:history="1">
        <w:r w:rsidRPr="00497A9A">
          <w:rPr>
            <w:rStyle w:val="Hyperlink"/>
            <w:sz w:val="28"/>
            <w:szCs w:val="28"/>
          </w:rPr>
          <w:t>Back Pain, Screen Time &amp; Sedentary Lifestyle</w:t>
        </w:r>
      </w:hyperlink>
    </w:p>
    <w:p w14:paraId="0B1551C4" w14:textId="089EE990" w:rsidR="005C6D4A" w:rsidRPr="00497A9A" w:rsidRDefault="005C6D4A" w:rsidP="00B064DB">
      <w:pPr>
        <w:rPr>
          <w:sz w:val="28"/>
          <w:szCs w:val="28"/>
        </w:rPr>
      </w:pPr>
      <w:hyperlink r:id="rId125" w:history="1">
        <w:r w:rsidRPr="00497A9A">
          <w:rPr>
            <w:rStyle w:val="Hyperlink"/>
            <w:sz w:val="28"/>
            <w:szCs w:val="28"/>
          </w:rPr>
          <w:t>poudrevalleyeyecare.com</w:t>
        </w:r>
      </w:hyperlink>
      <w:r w:rsidR="00497A9A" w:rsidRPr="00497A9A">
        <w:rPr>
          <w:sz w:val="28"/>
          <w:szCs w:val="28"/>
        </w:rPr>
        <w:t xml:space="preserve"> - </w:t>
      </w:r>
      <w:hyperlink r:id="rId126" w:history="1">
        <w:r w:rsidRPr="00497A9A">
          <w:rPr>
            <w:rStyle w:val="Hyperlink"/>
            <w:sz w:val="28"/>
            <w:szCs w:val="28"/>
          </w:rPr>
          <w:t>Screen Time is Destroying My Eyes: Digital Detox Plan</w:t>
        </w:r>
      </w:hyperlink>
    </w:p>
    <w:p w14:paraId="4A8168DB" w14:textId="0429389B" w:rsidR="005C6D4A" w:rsidRPr="00497A9A" w:rsidRDefault="005C6D4A" w:rsidP="00B064DB">
      <w:pPr>
        <w:rPr>
          <w:sz w:val="28"/>
          <w:szCs w:val="28"/>
        </w:rPr>
      </w:pPr>
      <w:hyperlink r:id="rId127" w:history="1">
        <w:r w:rsidRPr="00497A9A">
          <w:rPr>
            <w:rStyle w:val="Hyperlink"/>
            <w:sz w:val="28"/>
            <w:szCs w:val="28"/>
          </w:rPr>
          <w:t>barnardos.org.uk</w:t>
        </w:r>
      </w:hyperlink>
      <w:r w:rsidR="00497A9A" w:rsidRPr="00497A9A">
        <w:rPr>
          <w:sz w:val="28"/>
          <w:szCs w:val="28"/>
        </w:rPr>
        <w:t xml:space="preserve"> - </w:t>
      </w:r>
      <w:hyperlink r:id="rId128" w:history="1">
        <w:r w:rsidRPr="00497A9A">
          <w:rPr>
            <w:rStyle w:val="Hyperlink"/>
            <w:sz w:val="28"/>
            <w:szCs w:val="28"/>
          </w:rPr>
          <w:t>Online Safety Bill: Impact of Pornography on Children</w:t>
        </w:r>
      </w:hyperlink>
    </w:p>
    <w:p w14:paraId="364F50B6" w14:textId="1D978A5B" w:rsidR="005C6D4A" w:rsidRPr="00497A9A" w:rsidRDefault="005C6D4A" w:rsidP="00B064DB">
      <w:pPr>
        <w:rPr>
          <w:sz w:val="28"/>
          <w:szCs w:val="28"/>
        </w:rPr>
      </w:pPr>
      <w:hyperlink r:id="rId129" w:history="1">
        <w:r w:rsidRPr="00497A9A">
          <w:rPr>
            <w:rStyle w:val="Hyperlink"/>
            <w:sz w:val="28"/>
            <w:szCs w:val="28"/>
          </w:rPr>
          <w:t>aacap.org</w:t>
        </w:r>
      </w:hyperlink>
      <w:r w:rsidR="00497A9A" w:rsidRPr="00497A9A">
        <w:rPr>
          <w:sz w:val="28"/>
          <w:szCs w:val="28"/>
        </w:rPr>
        <w:t xml:space="preserve"> -</w:t>
      </w:r>
      <w:r w:rsidR="00497A9A">
        <w:rPr>
          <w:sz w:val="28"/>
          <w:szCs w:val="28"/>
        </w:rPr>
        <w:t xml:space="preserve"> </w:t>
      </w:r>
      <w:hyperlink r:id="rId130" w:history="1">
        <w:r w:rsidRPr="00497A9A">
          <w:rPr>
            <w:rStyle w:val="Hyperlink"/>
            <w:sz w:val="28"/>
            <w:szCs w:val="28"/>
          </w:rPr>
          <w:t>Screen Time and Children</w:t>
        </w:r>
      </w:hyperlink>
    </w:p>
    <w:p w14:paraId="7C263DF1" w14:textId="267A5C81" w:rsidR="005C6D4A" w:rsidRPr="00497A9A" w:rsidRDefault="005C6D4A" w:rsidP="00B064DB">
      <w:pPr>
        <w:rPr>
          <w:sz w:val="28"/>
          <w:szCs w:val="28"/>
        </w:rPr>
      </w:pPr>
      <w:hyperlink r:id="rId131" w:history="1">
        <w:r w:rsidRPr="00497A9A">
          <w:rPr>
            <w:rStyle w:val="Hyperlink"/>
            <w:sz w:val="28"/>
            <w:szCs w:val="28"/>
          </w:rPr>
          <w:t>nature.com</w:t>
        </w:r>
      </w:hyperlink>
      <w:r w:rsidR="00497A9A" w:rsidRPr="00497A9A">
        <w:rPr>
          <w:sz w:val="28"/>
          <w:szCs w:val="28"/>
        </w:rPr>
        <w:t xml:space="preserve"> - </w:t>
      </w:r>
      <w:hyperlink r:id="rId132" w:history="1">
        <w:r w:rsidRPr="00497A9A">
          <w:rPr>
            <w:rStyle w:val="Hyperlink"/>
            <w:sz w:val="28"/>
            <w:szCs w:val="28"/>
          </w:rPr>
          <w:t>Physical activity, screen time and the incidence of neck</w:t>
        </w:r>
      </w:hyperlink>
    </w:p>
    <w:p w14:paraId="3F355DBD" w14:textId="3FC78C5D" w:rsidR="005C6D4A" w:rsidRPr="00497A9A" w:rsidRDefault="005C6D4A" w:rsidP="00B064DB">
      <w:pPr>
        <w:rPr>
          <w:sz w:val="28"/>
          <w:szCs w:val="28"/>
        </w:rPr>
      </w:pPr>
      <w:hyperlink r:id="rId133" w:history="1">
        <w:r w:rsidRPr="00497A9A">
          <w:rPr>
            <w:rStyle w:val="Hyperlink"/>
            <w:sz w:val="28"/>
            <w:szCs w:val="28"/>
          </w:rPr>
          <w:t>njamhaa.org</w:t>
        </w:r>
      </w:hyperlink>
      <w:r w:rsidR="00497A9A" w:rsidRPr="00497A9A">
        <w:rPr>
          <w:sz w:val="28"/>
          <w:szCs w:val="28"/>
        </w:rPr>
        <w:t xml:space="preserve"> - </w:t>
      </w:r>
      <w:hyperlink r:id="rId134" w:history="1">
        <w:r w:rsidRPr="00497A9A">
          <w:rPr>
            <w:rStyle w:val="Hyperlink"/>
            <w:sz w:val="28"/>
            <w:szCs w:val="28"/>
          </w:rPr>
          <w:t>U.S. Surgeon General: Not Enough Evidence about Safety</w:t>
        </w:r>
      </w:hyperlink>
    </w:p>
    <w:p w14:paraId="4E1DC9D7" w14:textId="02B5D4A7" w:rsidR="005C6D4A" w:rsidRPr="00497A9A" w:rsidRDefault="005C6D4A" w:rsidP="00B064DB">
      <w:pPr>
        <w:rPr>
          <w:sz w:val="28"/>
          <w:szCs w:val="28"/>
        </w:rPr>
      </w:pPr>
      <w:hyperlink r:id="rId135" w:history="1">
        <w:r w:rsidRPr="00497A9A">
          <w:rPr>
            <w:rStyle w:val="Hyperlink"/>
            <w:sz w:val="28"/>
            <w:szCs w:val="28"/>
          </w:rPr>
          <w:t>esmed.org</w:t>
        </w:r>
      </w:hyperlink>
      <w:r w:rsidR="00497A9A" w:rsidRPr="00497A9A">
        <w:rPr>
          <w:sz w:val="28"/>
          <w:szCs w:val="28"/>
        </w:rPr>
        <w:t xml:space="preserve"> - </w:t>
      </w:r>
      <w:hyperlink r:id="rId136" w:history="1">
        <w:r w:rsidRPr="00497A9A">
          <w:rPr>
            <w:rStyle w:val="Hyperlink"/>
            <w:sz w:val="28"/>
            <w:szCs w:val="28"/>
          </w:rPr>
          <w:t>Musculoskeletal Issues in Children: Risks and Prevention</w:t>
        </w:r>
      </w:hyperlink>
    </w:p>
    <w:p w14:paraId="2D94FA46" w14:textId="43A4C76E" w:rsidR="005C6D4A" w:rsidRPr="00497A9A" w:rsidRDefault="005C6D4A" w:rsidP="00B064DB">
      <w:pPr>
        <w:rPr>
          <w:sz w:val="28"/>
          <w:szCs w:val="28"/>
        </w:rPr>
      </w:pPr>
      <w:hyperlink r:id="rId137" w:history="1">
        <w:r w:rsidRPr="00497A9A">
          <w:rPr>
            <w:rStyle w:val="Hyperlink"/>
            <w:sz w:val="28"/>
            <w:szCs w:val="28"/>
          </w:rPr>
          <w:t>jmedsciences.com</w:t>
        </w:r>
      </w:hyperlink>
      <w:r w:rsidR="00497A9A" w:rsidRPr="00497A9A">
        <w:rPr>
          <w:sz w:val="28"/>
          <w:szCs w:val="28"/>
        </w:rPr>
        <w:t xml:space="preserve"> - </w:t>
      </w:r>
      <w:hyperlink r:id="rId138" w:history="1">
        <w:r w:rsidRPr="00497A9A">
          <w:rPr>
            <w:rStyle w:val="Hyperlink"/>
            <w:sz w:val="28"/>
            <w:szCs w:val="28"/>
          </w:rPr>
          <w:t>A Study of Digital Screen Time and Its Impact on Visual</w:t>
        </w:r>
      </w:hyperlink>
    </w:p>
    <w:p w14:paraId="68EAEC20" w14:textId="00A9F7BC" w:rsidR="005C6D4A" w:rsidRPr="00497A9A" w:rsidRDefault="005C6D4A" w:rsidP="00B064DB">
      <w:pPr>
        <w:rPr>
          <w:sz w:val="28"/>
          <w:szCs w:val="28"/>
        </w:rPr>
      </w:pPr>
      <w:hyperlink r:id="rId139" w:history="1">
        <w:r w:rsidRPr="00497A9A">
          <w:rPr>
            <w:rStyle w:val="Hyperlink"/>
            <w:sz w:val="28"/>
            <w:szCs w:val="28"/>
          </w:rPr>
          <w:t>internetsafety101.org</w:t>
        </w:r>
      </w:hyperlink>
      <w:r w:rsidR="00497A9A" w:rsidRPr="00497A9A">
        <w:rPr>
          <w:sz w:val="28"/>
          <w:szCs w:val="28"/>
        </w:rPr>
        <w:t xml:space="preserve"> - </w:t>
      </w:r>
      <w:hyperlink r:id="rId140" w:history="1">
        <w:r w:rsidRPr="00497A9A">
          <w:rPr>
            <w:rStyle w:val="Hyperlink"/>
            <w:sz w:val="28"/>
            <w:szCs w:val="28"/>
          </w:rPr>
          <w:t>Pornography 101 Statistics</w:t>
        </w:r>
      </w:hyperlink>
    </w:p>
    <w:p w14:paraId="5F3DDCBF" w14:textId="0033C6F8" w:rsidR="005C6D4A" w:rsidRPr="00497A9A" w:rsidRDefault="005C6D4A" w:rsidP="00B064DB">
      <w:pPr>
        <w:rPr>
          <w:sz w:val="28"/>
          <w:szCs w:val="28"/>
        </w:rPr>
      </w:pPr>
      <w:hyperlink r:id="rId141" w:history="1">
        <w:r w:rsidRPr="00497A9A">
          <w:rPr>
            <w:rStyle w:val="Hyperlink"/>
            <w:sz w:val="28"/>
            <w:szCs w:val="28"/>
          </w:rPr>
          <w:t>stanford.edu</w:t>
        </w:r>
      </w:hyperlink>
      <w:r w:rsidR="00497A9A" w:rsidRPr="00497A9A">
        <w:rPr>
          <w:sz w:val="28"/>
          <w:szCs w:val="28"/>
        </w:rPr>
        <w:t xml:space="preserve"> - </w:t>
      </w:r>
      <w:hyperlink r:id="rId142" w:history="1">
        <w:r w:rsidRPr="00497A9A">
          <w:rPr>
            <w:rStyle w:val="Hyperlink"/>
            <w:sz w:val="28"/>
            <w:szCs w:val="28"/>
          </w:rPr>
          <w:t>Social Media Addiction and Mental Health: The Growing</w:t>
        </w:r>
      </w:hyperlink>
    </w:p>
    <w:p w14:paraId="508C4479" w14:textId="3682F62C" w:rsidR="005C6D4A" w:rsidRPr="00497A9A" w:rsidRDefault="005C6D4A" w:rsidP="00B064DB">
      <w:pPr>
        <w:rPr>
          <w:sz w:val="28"/>
          <w:szCs w:val="28"/>
        </w:rPr>
      </w:pPr>
      <w:hyperlink r:id="rId143" w:history="1">
        <w:r w:rsidRPr="00497A9A">
          <w:rPr>
            <w:rStyle w:val="Hyperlink"/>
            <w:sz w:val="28"/>
            <w:szCs w:val="28"/>
          </w:rPr>
          <w:t>cabidigitallibrary.org</w:t>
        </w:r>
      </w:hyperlink>
      <w:r w:rsidR="00497A9A" w:rsidRPr="00497A9A">
        <w:rPr>
          <w:sz w:val="28"/>
          <w:szCs w:val="28"/>
        </w:rPr>
        <w:t xml:space="preserve"> - </w:t>
      </w:r>
      <w:hyperlink r:id="rId144" w:history="1">
        <w:r w:rsidRPr="00497A9A">
          <w:rPr>
            <w:rStyle w:val="Hyperlink"/>
            <w:sz w:val="28"/>
            <w:szCs w:val="28"/>
          </w:rPr>
          <w:t>Screen Time Related Musculoskeletal Symptoms among</w:t>
        </w:r>
      </w:hyperlink>
    </w:p>
    <w:p w14:paraId="07CEF253" w14:textId="210588C8" w:rsidR="005C6D4A" w:rsidRPr="00497A9A" w:rsidRDefault="005C6D4A" w:rsidP="00B064DB">
      <w:pPr>
        <w:rPr>
          <w:sz w:val="28"/>
          <w:szCs w:val="28"/>
        </w:rPr>
      </w:pPr>
      <w:hyperlink r:id="rId145" w:history="1">
        <w:r w:rsidRPr="00497A9A">
          <w:rPr>
            <w:rStyle w:val="Hyperlink"/>
            <w:sz w:val="28"/>
            <w:szCs w:val="28"/>
          </w:rPr>
          <w:t>shdc.com.au</w:t>
        </w:r>
      </w:hyperlink>
      <w:r w:rsidR="00497A9A" w:rsidRPr="00497A9A">
        <w:rPr>
          <w:sz w:val="28"/>
          <w:szCs w:val="28"/>
        </w:rPr>
        <w:t xml:space="preserve"> - </w:t>
      </w:r>
      <w:hyperlink r:id="rId146" w:history="1">
        <w:r w:rsidRPr="00497A9A">
          <w:rPr>
            <w:rStyle w:val="Hyperlink"/>
            <w:sz w:val="28"/>
            <w:szCs w:val="28"/>
          </w:rPr>
          <w:t>Excessive Screen Time &amp; Postural Stress in Children</w:t>
        </w:r>
      </w:hyperlink>
    </w:p>
    <w:p w14:paraId="323E3B90" w14:textId="13D0C8CA" w:rsidR="005C6D4A" w:rsidRPr="00497A9A" w:rsidRDefault="005C6D4A" w:rsidP="00B064DB">
      <w:pPr>
        <w:rPr>
          <w:sz w:val="28"/>
          <w:szCs w:val="28"/>
        </w:rPr>
      </w:pPr>
      <w:hyperlink r:id="rId147" w:history="1">
        <w:r w:rsidRPr="00497A9A">
          <w:rPr>
            <w:rStyle w:val="Hyperlink"/>
            <w:sz w:val="28"/>
            <w:szCs w:val="28"/>
          </w:rPr>
          <w:t>plos.org</w:t>
        </w:r>
      </w:hyperlink>
      <w:r w:rsidR="00497A9A" w:rsidRPr="00497A9A">
        <w:rPr>
          <w:sz w:val="28"/>
          <w:szCs w:val="28"/>
        </w:rPr>
        <w:t xml:space="preserve"> - </w:t>
      </w:r>
      <w:hyperlink r:id="rId148" w:history="1">
        <w:r w:rsidRPr="00497A9A">
          <w:rPr>
            <w:rStyle w:val="Hyperlink"/>
            <w:sz w:val="28"/>
            <w:szCs w:val="28"/>
          </w:rPr>
          <w:t>The relationship between screen time, screen content for ...</w:t>
        </w:r>
      </w:hyperlink>
    </w:p>
    <w:p w14:paraId="0E833DDA" w14:textId="3907B7E6" w:rsidR="005C6D4A" w:rsidRPr="00B064DB" w:rsidRDefault="005C6D4A" w:rsidP="00B064DB">
      <w:pPr>
        <w:rPr>
          <w:sz w:val="28"/>
          <w:szCs w:val="28"/>
        </w:rPr>
      </w:pPr>
      <w:hyperlink r:id="rId149" w:history="1">
        <w:r w:rsidRPr="00B064DB">
          <w:rPr>
            <w:rStyle w:val="Hyperlink"/>
            <w:sz w:val="28"/>
            <w:szCs w:val="28"/>
          </w:rPr>
          <w:t>jbph.org</w:t>
        </w:r>
      </w:hyperlink>
      <w:r w:rsidR="00B064DB" w:rsidRPr="00B064DB">
        <w:rPr>
          <w:sz w:val="28"/>
          <w:szCs w:val="28"/>
        </w:rPr>
        <w:t xml:space="preserve"> - </w:t>
      </w:r>
      <w:hyperlink r:id="rId150" w:history="1">
        <w:r w:rsidRPr="00B064DB">
          <w:rPr>
            <w:rStyle w:val="Hyperlink"/>
            <w:sz w:val="28"/>
            <w:szCs w:val="28"/>
          </w:rPr>
          <w:t>Impact of Screen Time Reduction and Outdoor Activities on ...</w:t>
        </w:r>
      </w:hyperlink>
    </w:p>
    <w:p w14:paraId="3482CDAF" w14:textId="4D10EE4A" w:rsidR="005C6D4A" w:rsidRPr="00B064DB" w:rsidRDefault="005C6D4A" w:rsidP="00B064DB">
      <w:pPr>
        <w:rPr>
          <w:sz w:val="28"/>
          <w:szCs w:val="28"/>
        </w:rPr>
      </w:pPr>
      <w:hyperlink r:id="rId151" w:history="1">
        <w:r w:rsidRPr="00B064DB">
          <w:rPr>
            <w:rStyle w:val="Hyperlink"/>
            <w:sz w:val="28"/>
            <w:szCs w:val="28"/>
          </w:rPr>
          <w:t>springer.com</w:t>
        </w:r>
      </w:hyperlink>
      <w:r w:rsidR="00B064DB" w:rsidRPr="00B064DB">
        <w:rPr>
          <w:sz w:val="28"/>
          <w:szCs w:val="28"/>
        </w:rPr>
        <w:t xml:space="preserve"> - </w:t>
      </w:r>
      <w:hyperlink r:id="rId152" w:history="1">
        <w:r w:rsidRPr="00B064DB">
          <w:rPr>
            <w:rStyle w:val="Hyperlink"/>
            <w:sz w:val="28"/>
            <w:szCs w:val="28"/>
          </w:rPr>
          <w:t>Prevalence of problematic smartphone usage and associated ...</w:t>
        </w:r>
      </w:hyperlink>
    </w:p>
    <w:p w14:paraId="139B52CD" w14:textId="4C7F7E9D" w:rsidR="005C6D4A" w:rsidRPr="00B064DB" w:rsidRDefault="005C6D4A" w:rsidP="00B064DB">
      <w:pPr>
        <w:rPr>
          <w:sz w:val="28"/>
          <w:szCs w:val="28"/>
        </w:rPr>
      </w:pPr>
      <w:hyperlink r:id="rId153" w:history="1">
        <w:r w:rsidRPr="00B064DB">
          <w:rPr>
            <w:rStyle w:val="Hyperlink"/>
            <w:sz w:val="28"/>
            <w:szCs w:val="28"/>
          </w:rPr>
          <w:t>bravehearts.org.au</w:t>
        </w:r>
      </w:hyperlink>
      <w:r w:rsidR="00B064DB" w:rsidRPr="00B064DB">
        <w:rPr>
          <w:sz w:val="28"/>
          <w:szCs w:val="28"/>
        </w:rPr>
        <w:t xml:space="preserve"> -</w:t>
      </w:r>
      <w:r w:rsidR="00B064DB">
        <w:rPr>
          <w:sz w:val="28"/>
          <w:szCs w:val="28"/>
        </w:rPr>
        <w:t xml:space="preserve"> </w:t>
      </w:r>
      <w:hyperlink r:id="rId154" w:history="1">
        <w:r w:rsidRPr="00B064DB">
          <w:rPr>
            <w:rStyle w:val="Hyperlink"/>
            <w:sz w:val="28"/>
            <w:szCs w:val="28"/>
          </w:rPr>
          <w:t>The Impact of Pornography on Children and Young People</w:t>
        </w:r>
      </w:hyperlink>
    </w:p>
    <w:p w14:paraId="5E50926E" w14:textId="1BB6FFF3" w:rsidR="005C6D4A" w:rsidRPr="00B064DB" w:rsidRDefault="005C6D4A" w:rsidP="00B064DB">
      <w:pPr>
        <w:rPr>
          <w:sz w:val="28"/>
          <w:szCs w:val="28"/>
        </w:rPr>
      </w:pPr>
      <w:hyperlink r:id="rId155" w:history="1">
        <w:r w:rsidRPr="00B064DB">
          <w:rPr>
            <w:rStyle w:val="Hyperlink"/>
            <w:sz w:val="28"/>
            <w:szCs w:val="28"/>
          </w:rPr>
          <w:t>scielo.br</w:t>
        </w:r>
      </w:hyperlink>
      <w:r w:rsidR="00B064DB" w:rsidRPr="00B064DB">
        <w:rPr>
          <w:sz w:val="28"/>
          <w:szCs w:val="28"/>
        </w:rPr>
        <w:t xml:space="preserve"> - </w:t>
      </w:r>
      <w:hyperlink r:id="rId156" w:history="1">
        <w:r w:rsidRPr="00B064DB">
          <w:rPr>
            <w:rStyle w:val="Hyperlink"/>
            <w:sz w:val="28"/>
            <w:szCs w:val="28"/>
          </w:rPr>
          <w:t>Can electronic screens influence head and neck posture in ...</w:t>
        </w:r>
      </w:hyperlink>
    </w:p>
    <w:p w14:paraId="0195B31B" w14:textId="77777777" w:rsidR="005C6D4A" w:rsidRPr="005C6D4A" w:rsidRDefault="005C6D4A">
      <w:pPr>
        <w:rPr>
          <w:sz w:val="28"/>
          <w:szCs w:val="28"/>
        </w:rPr>
      </w:pPr>
    </w:p>
    <w:sectPr w:rsidR="005C6D4A" w:rsidRPr="005C6D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53721" w14:textId="77777777" w:rsidR="00F65641" w:rsidRDefault="00F65641" w:rsidP="008352FC">
      <w:pPr>
        <w:spacing w:after="0" w:line="240" w:lineRule="auto"/>
      </w:pPr>
      <w:r>
        <w:separator/>
      </w:r>
    </w:p>
  </w:endnote>
  <w:endnote w:type="continuationSeparator" w:id="0">
    <w:p w14:paraId="465D5C3A" w14:textId="77777777" w:rsidR="00F65641" w:rsidRDefault="00F65641" w:rsidP="00835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2D008" w14:textId="77777777" w:rsidR="00F65641" w:rsidRDefault="00F65641" w:rsidP="008352FC">
      <w:pPr>
        <w:spacing w:after="0" w:line="240" w:lineRule="auto"/>
      </w:pPr>
      <w:r>
        <w:separator/>
      </w:r>
    </w:p>
  </w:footnote>
  <w:footnote w:type="continuationSeparator" w:id="0">
    <w:p w14:paraId="36FE7941" w14:textId="77777777" w:rsidR="00F65641" w:rsidRDefault="00F65641" w:rsidP="008352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55E7"/>
    <w:multiLevelType w:val="multilevel"/>
    <w:tmpl w:val="8BD61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02FBA"/>
    <w:multiLevelType w:val="multilevel"/>
    <w:tmpl w:val="72F0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47430"/>
    <w:multiLevelType w:val="multilevel"/>
    <w:tmpl w:val="4D400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C24FEB"/>
    <w:multiLevelType w:val="multilevel"/>
    <w:tmpl w:val="40AED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B31447"/>
    <w:multiLevelType w:val="multilevel"/>
    <w:tmpl w:val="481A7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D71E8F"/>
    <w:multiLevelType w:val="multilevel"/>
    <w:tmpl w:val="2722A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4861AD"/>
    <w:multiLevelType w:val="multilevel"/>
    <w:tmpl w:val="CA2EB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A40F1C"/>
    <w:multiLevelType w:val="multilevel"/>
    <w:tmpl w:val="C8CA7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9B45F4"/>
    <w:multiLevelType w:val="multilevel"/>
    <w:tmpl w:val="E598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365416"/>
    <w:multiLevelType w:val="hybridMultilevel"/>
    <w:tmpl w:val="2C8C4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5174A7"/>
    <w:multiLevelType w:val="multilevel"/>
    <w:tmpl w:val="076AC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233149"/>
    <w:multiLevelType w:val="multilevel"/>
    <w:tmpl w:val="D206D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2D44A4"/>
    <w:multiLevelType w:val="multilevel"/>
    <w:tmpl w:val="F7005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B6340E"/>
    <w:multiLevelType w:val="multilevel"/>
    <w:tmpl w:val="78C49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325F7D"/>
    <w:multiLevelType w:val="multilevel"/>
    <w:tmpl w:val="0B46C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B84954"/>
    <w:multiLevelType w:val="multilevel"/>
    <w:tmpl w:val="DFBA7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CC224C"/>
    <w:multiLevelType w:val="multilevel"/>
    <w:tmpl w:val="1214D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180987"/>
    <w:multiLevelType w:val="multilevel"/>
    <w:tmpl w:val="4ED6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0C30E4"/>
    <w:multiLevelType w:val="multilevel"/>
    <w:tmpl w:val="8974A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9561761">
    <w:abstractNumId w:val="2"/>
  </w:num>
  <w:num w:numId="2" w16cid:durableId="89859911">
    <w:abstractNumId w:val="18"/>
  </w:num>
  <w:num w:numId="3" w16cid:durableId="1937513539">
    <w:abstractNumId w:val="3"/>
  </w:num>
  <w:num w:numId="4" w16cid:durableId="549271185">
    <w:abstractNumId w:val="16"/>
  </w:num>
  <w:num w:numId="5" w16cid:durableId="730275738">
    <w:abstractNumId w:val="4"/>
  </w:num>
  <w:num w:numId="6" w16cid:durableId="1311641981">
    <w:abstractNumId w:val="1"/>
  </w:num>
  <w:num w:numId="7" w16cid:durableId="1058868510">
    <w:abstractNumId w:val="10"/>
  </w:num>
  <w:num w:numId="8" w16cid:durableId="1311713252">
    <w:abstractNumId w:val="15"/>
  </w:num>
  <w:num w:numId="9" w16cid:durableId="28453095">
    <w:abstractNumId w:val="0"/>
  </w:num>
  <w:num w:numId="10" w16cid:durableId="41254057">
    <w:abstractNumId w:val="7"/>
  </w:num>
  <w:num w:numId="11" w16cid:durableId="1888491700">
    <w:abstractNumId w:val="5"/>
  </w:num>
  <w:num w:numId="12" w16cid:durableId="2063628864">
    <w:abstractNumId w:val="13"/>
  </w:num>
  <w:num w:numId="13" w16cid:durableId="1317685402">
    <w:abstractNumId w:val="11"/>
  </w:num>
  <w:num w:numId="14" w16cid:durableId="1788233236">
    <w:abstractNumId w:val="17"/>
  </w:num>
  <w:num w:numId="15" w16cid:durableId="691808688">
    <w:abstractNumId w:val="6"/>
  </w:num>
  <w:num w:numId="16" w16cid:durableId="799230165">
    <w:abstractNumId w:val="14"/>
  </w:num>
  <w:num w:numId="17" w16cid:durableId="1879538311">
    <w:abstractNumId w:val="12"/>
  </w:num>
  <w:num w:numId="18" w16cid:durableId="274602048">
    <w:abstractNumId w:val="8"/>
  </w:num>
  <w:num w:numId="19" w16cid:durableId="21386384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9AF"/>
    <w:rsid w:val="0001329F"/>
    <w:rsid w:val="000239CE"/>
    <w:rsid w:val="0002464A"/>
    <w:rsid w:val="00043C55"/>
    <w:rsid w:val="000768DE"/>
    <w:rsid w:val="00080F36"/>
    <w:rsid w:val="00084BAB"/>
    <w:rsid w:val="00086197"/>
    <w:rsid w:val="00087F0E"/>
    <w:rsid w:val="000A11EA"/>
    <w:rsid w:val="000A5729"/>
    <w:rsid w:val="000B2FCA"/>
    <w:rsid w:val="000D2F38"/>
    <w:rsid w:val="00103E64"/>
    <w:rsid w:val="001179AF"/>
    <w:rsid w:val="001201A3"/>
    <w:rsid w:val="001269EC"/>
    <w:rsid w:val="00144A03"/>
    <w:rsid w:val="001A4E58"/>
    <w:rsid w:val="001C0528"/>
    <w:rsid w:val="001E1FCD"/>
    <w:rsid w:val="001E694D"/>
    <w:rsid w:val="002012FE"/>
    <w:rsid w:val="00204025"/>
    <w:rsid w:val="0021439F"/>
    <w:rsid w:val="00270E81"/>
    <w:rsid w:val="002A0A86"/>
    <w:rsid w:val="002A1966"/>
    <w:rsid w:val="002B5DA1"/>
    <w:rsid w:val="002C3D58"/>
    <w:rsid w:val="002D58B0"/>
    <w:rsid w:val="00313657"/>
    <w:rsid w:val="00335C0F"/>
    <w:rsid w:val="00337BDA"/>
    <w:rsid w:val="00341E2B"/>
    <w:rsid w:val="00362281"/>
    <w:rsid w:val="003A31C8"/>
    <w:rsid w:val="003E4C9B"/>
    <w:rsid w:val="003E5585"/>
    <w:rsid w:val="003E6A14"/>
    <w:rsid w:val="003F1DCF"/>
    <w:rsid w:val="003F4366"/>
    <w:rsid w:val="003F668B"/>
    <w:rsid w:val="003F66C0"/>
    <w:rsid w:val="004041D4"/>
    <w:rsid w:val="00412C9B"/>
    <w:rsid w:val="00413154"/>
    <w:rsid w:val="00413639"/>
    <w:rsid w:val="00422EF4"/>
    <w:rsid w:val="00442B93"/>
    <w:rsid w:val="00444C91"/>
    <w:rsid w:val="004608F1"/>
    <w:rsid w:val="00464DCE"/>
    <w:rsid w:val="0049116B"/>
    <w:rsid w:val="004960FD"/>
    <w:rsid w:val="00497A9A"/>
    <w:rsid w:val="00497F3B"/>
    <w:rsid w:val="004D45B0"/>
    <w:rsid w:val="004D79D7"/>
    <w:rsid w:val="004E36B6"/>
    <w:rsid w:val="004E3BCB"/>
    <w:rsid w:val="004E790A"/>
    <w:rsid w:val="004F15C1"/>
    <w:rsid w:val="005114A3"/>
    <w:rsid w:val="00511E9E"/>
    <w:rsid w:val="00514401"/>
    <w:rsid w:val="005666D5"/>
    <w:rsid w:val="00590A5A"/>
    <w:rsid w:val="005914C8"/>
    <w:rsid w:val="005933CD"/>
    <w:rsid w:val="005A6AF9"/>
    <w:rsid w:val="005B0BB1"/>
    <w:rsid w:val="005B7C2F"/>
    <w:rsid w:val="005C6D4A"/>
    <w:rsid w:val="005D4F52"/>
    <w:rsid w:val="005D6C40"/>
    <w:rsid w:val="005D7B10"/>
    <w:rsid w:val="00607534"/>
    <w:rsid w:val="00617E3A"/>
    <w:rsid w:val="006353E6"/>
    <w:rsid w:val="00671675"/>
    <w:rsid w:val="006D30EB"/>
    <w:rsid w:val="006F13ED"/>
    <w:rsid w:val="006F4F7C"/>
    <w:rsid w:val="007548E4"/>
    <w:rsid w:val="00755401"/>
    <w:rsid w:val="007740D0"/>
    <w:rsid w:val="0077666B"/>
    <w:rsid w:val="00780750"/>
    <w:rsid w:val="007825DC"/>
    <w:rsid w:val="00783FC6"/>
    <w:rsid w:val="00784B5F"/>
    <w:rsid w:val="007B4AD2"/>
    <w:rsid w:val="007C7E88"/>
    <w:rsid w:val="007F61A0"/>
    <w:rsid w:val="007F7A41"/>
    <w:rsid w:val="00813426"/>
    <w:rsid w:val="00814ECD"/>
    <w:rsid w:val="0082029F"/>
    <w:rsid w:val="008352FC"/>
    <w:rsid w:val="00836119"/>
    <w:rsid w:val="00854089"/>
    <w:rsid w:val="008562EF"/>
    <w:rsid w:val="008639C0"/>
    <w:rsid w:val="00866D15"/>
    <w:rsid w:val="00882D9D"/>
    <w:rsid w:val="00884872"/>
    <w:rsid w:val="008B3676"/>
    <w:rsid w:val="008D1AA7"/>
    <w:rsid w:val="008D517B"/>
    <w:rsid w:val="008E0681"/>
    <w:rsid w:val="008E79EE"/>
    <w:rsid w:val="008F333C"/>
    <w:rsid w:val="00912E57"/>
    <w:rsid w:val="00914E22"/>
    <w:rsid w:val="00923CB3"/>
    <w:rsid w:val="00925925"/>
    <w:rsid w:val="00976077"/>
    <w:rsid w:val="009A100D"/>
    <w:rsid w:val="009A4341"/>
    <w:rsid w:val="009B17EB"/>
    <w:rsid w:val="009B2A5D"/>
    <w:rsid w:val="009B5322"/>
    <w:rsid w:val="009C078A"/>
    <w:rsid w:val="00A009EA"/>
    <w:rsid w:val="00A53047"/>
    <w:rsid w:val="00A60C7F"/>
    <w:rsid w:val="00A622B2"/>
    <w:rsid w:val="00A82D65"/>
    <w:rsid w:val="00A83FD5"/>
    <w:rsid w:val="00A85215"/>
    <w:rsid w:val="00A87E94"/>
    <w:rsid w:val="00AA341C"/>
    <w:rsid w:val="00AB2974"/>
    <w:rsid w:val="00B064DB"/>
    <w:rsid w:val="00B3793D"/>
    <w:rsid w:val="00B43043"/>
    <w:rsid w:val="00B74F29"/>
    <w:rsid w:val="00B77C13"/>
    <w:rsid w:val="00BA538C"/>
    <w:rsid w:val="00BB10A2"/>
    <w:rsid w:val="00BC5DB5"/>
    <w:rsid w:val="00C1501E"/>
    <w:rsid w:val="00C22CDA"/>
    <w:rsid w:val="00C252F3"/>
    <w:rsid w:val="00C674EB"/>
    <w:rsid w:val="00C8297C"/>
    <w:rsid w:val="00C83B89"/>
    <w:rsid w:val="00CA0F2C"/>
    <w:rsid w:val="00CD46F7"/>
    <w:rsid w:val="00CD5472"/>
    <w:rsid w:val="00D17820"/>
    <w:rsid w:val="00D25CAE"/>
    <w:rsid w:val="00D352EF"/>
    <w:rsid w:val="00D513C5"/>
    <w:rsid w:val="00D52E4B"/>
    <w:rsid w:val="00D801C3"/>
    <w:rsid w:val="00D934DC"/>
    <w:rsid w:val="00DB347B"/>
    <w:rsid w:val="00E0267A"/>
    <w:rsid w:val="00E05AF4"/>
    <w:rsid w:val="00E42518"/>
    <w:rsid w:val="00E43EFB"/>
    <w:rsid w:val="00E54B40"/>
    <w:rsid w:val="00E56705"/>
    <w:rsid w:val="00E62A09"/>
    <w:rsid w:val="00E7232F"/>
    <w:rsid w:val="00E7247A"/>
    <w:rsid w:val="00E7457C"/>
    <w:rsid w:val="00E74C6B"/>
    <w:rsid w:val="00EA2C34"/>
    <w:rsid w:val="00EA2D0D"/>
    <w:rsid w:val="00EB12AD"/>
    <w:rsid w:val="00EB30FA"/>
    <w:rsid w:val="00ED26B2"/>
    <w:rsid w:val="00EF6B74"/>
    <w:rsid w:val="00F01499"/>
    <w:rsid w:val="00F124B3"/>
    <w:rsid w:val="00F2171C"/>
    <w:rsid w:val="00F22E78"/>
    <w:rsid w:val="00F25539"/>
    <w:rsid w:val="00F3619D"/>
    <w:rsid w:val="00F5055B"/>
    <w:rsid w:val="00F543C1"/>
    <w:rsid w:val="00F65641"/>
    <w:rsid w:val="00F82EE7"/>
    <w:rsid w:val="00FB5078"/>
    <w:rsid w:val="00FB5338"/>
    <w:rsid w:val="00FD0F6A"/>
    <w:rsid w:val="00FD5E7D"/>
    <w:rsid w:val="00FE4505"/>
    <w:rsid w:val="00FF1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B813B"/>
  <w15:chartTrackingRefBased/>
  <w15:docId w15:val="{C266AE6D-1C53-420C-95E7-CFEA95BC4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9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79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79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79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79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79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79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79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79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9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79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79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79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79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79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79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79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79AF"/>
    <w:rPr>
      <w:rFonts w:eastAsiaTheme="majorEastAsia" w:cstheme="majorBidi"/>
      <w:color w:val="272727" w:themeColor="text1" w:themeTint="D8"/>
    </w:rPr>
  </w:style>
  <w:style w:type="paragraph" w:styleId="Title">
    <w:name w:val="Title"/>
    <w:basedOn w:val="Normal"/>
    <w:next w:val="Normal"/>
    <w:link w:val="TitleChar"/>
    <w:uiPriority w:val="10"/>
    <w:qFormat/>
    <w:rsid w:val="001179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79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79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79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79AF"/>
    <w:pPr>
      <w:spacing w:before="160"/>
      <w:jc w:val="center"/>
    </w:pPr>
    <w:rPr>
      <w:i/>
      <w:iCs/>
      <w:color w:val="404040" w:themeColor="text1" w:themeTint="BF"/>
    </w:rPr>
  </w:style>
  <w:style w:type="character" w:customStyle="1" w:styleId="QuoteChar">
    <w:name w:val="Quote Char"/>
    <w:basedOn w:val="DefaultParagraphFont"/>
    <w:link w:val="Quote"/>
    <w:uiPriority w:val="29"/>
    <w:rsid w:val="001179AF"/>
    <w:rPr>
      <w:i/>
      <w:iCs/>
      <w:color w:val="404040" w:themeColor="text1" w:themeTint="BF"/>
    </w:rPr>
  </w:style>
  <w:style w:type="paragraph" w:styleId="ListParagraph">
    <w:name w:val="List Paragraph"/>
    <w:basedOn w:val="Normal"/>
    <w:uiPriority w:val="34"/>
    <w:qFormat/>
    <w:rsid w:val="001179AF"/>
    <w:pPr>
      <w:ind w:left="720"/>
      <w:contextualSpacing/>
    </w:pPr>
  </w:style>
  <w:style w:type="character" w:styleId="IntenseEmphasis">
    <w:name w:val="Intense Emphasis"/>
    <w:basedOn w:val="DefaultParagraphFont"/>
    <w:uiPriority w:val="21"/>
    <w:qFormat/>
    <w:rsid w:val="001179AF"/>
    <w:rPr>
      <w:i/>
      <w:iCs/>
      <w:color w:val="0F4761" w:themeColor="accent1" w:themeShade="BF"/>
    </w:rPr>
  </w:style>
  <w:style w:type="paragraph" w:styleId="IntenseQuote">
    <w:name w:val="Intense Quote"/>
    <w:basedOn w:val="Normal"/>
    <w:next w:val="Normal"/>
    <w:link w:val="IntenseQuoteChar"/>
    <w:uiPriority w:val="30"/>
    <w:qFormat/>
    <w:rsid w:val="001179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79AF"/>
    <w:rPr>
      <w:i/>
      <w:iCs/>
      <w:color w:val="0F4761" w:themeColor="accent1" w:themeShade="BF"/>
    </w:rPr>
  </w:style>
  <w:style w:type="character" w:styleId="IntenseReference">
    <w:name w:val="Intense Reference"/>
    <w:basedOn w:val="DefaultParagraphFont"/>
    <w:uiPriority w:val="32"/>
    <w:qFormat/>
    <w:rsid w:val="001179AF"/>
    <w:rPr>
      <w:b/>
      <w:bCs/>
      <w:smallCaps/>
      <w:color w:val="0F4761" w:themeColor="accent1" w:themeShade="BF"/>
      <w:spacing w:val="5"/>
    </w:rPr>
  </w:style>
  <w:style w:type="paragraph" w:styleId="Header">
    <w:name w:val="header"/>
    <w:basedOn w:val="Normal"/>
    <w:link w:val="HeaderChar"/>
    <w:uiPriority w:val="99"/>
    <w:unhideWhenUsed/>
    <w:rsid w:val="008352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2FC"/>
  </w:style>
  <w:style w:type="paragraph" w:styleId="Footer">
    <w:name w:val="footer"/>
    <w:basedOn w:val="Normal"/>
    <w:link w:val="FooterChar"/>
    <w:uiPriority w:val="99"/>
    <w:unhideWhenUsed/>
    <w:rsid w:val="008352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2FC"/>
  </w:style>
  <w:style w:type="paragraph" w:styleId="NormalWeb">
    <w:name w:val="Normal (Web)"/>
    <w:basedOn w:val="Normal"/>
    <w:uiPriority w:val="99"/>
    <w:semiHidden/>
    <w:unhideWhenUsed/>
    <w:rsid w:val="00EA2D0D"/>
    <w:rPr>
      <w:rFonts w:ascii="Times New Roman" w:hAnsi="Times New Roman" w:cs="Times New Roman"/>
    </w:rPr>
  </w:style>
  <w:style w:type="paragraph" w:customStyle="1" w:styleId="msonormal0">
    <w:name w:val="msonormal"/>
    <w:basedOn w:val="Normal"/>
    <w:rsid w:val="005C6D4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5C6D4A"/>
    <w:rPr>
      <w:color w:val="0000FF"/>
      <w:u w:val="single"/>
    </w:rPr>
  </w:style>
  <w:style w:type="character" w:styleId="FollowedHyperlink">
    <w:name w:val="FollowedHyperlink"/>
    <w:basedOn w:val="DefaultParagraphFont"/>
    <w:uiPriority w:val="99"/>
    <w:semiHidden/>
    <w:unhideWhenUsed/>
    <w:rsid w:val="005C6D4A"/>
    <w:rPr>
      <w:color w:val="800080"/>
      <w:u w:val="single"/>
    </w:rPr>
  </w:style>
  <w:style w:type="character" w:styleId="UnresolvedMention">
    <w:name w:val="Unresolved Mention"/>
    <w:basedOn w:val="DefaultParagraphFont"/>
    <w:uiPriority w:val="99"/>
    <w:semiHidden/>
    <w:unhideWhenUsed/>
    <w:rsid w:val="005C6D4A"/>
    <w:rPr>
      <w:color w:val="605E5C"/>
      <w:shd w:val="clear" w:color="auto" w:fill="E1DFDD"/>
    </w:rPr>
  </w:style>
  <w:style w:type="table" w:styleId="TableGrid">
    <w:name w:val="Table Grid"/>
    <w:basedOn w:val="TableNormal"/>
    <w:uiPriority w:val="39"/>
    <w:rsid w:val="00511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ough.org/stats_internet_safety?utm_source=chatgpt.com" TargetMode="External"/><Relationship Id="rId21" Type="http://schemas.openxmlformats.org/officeDocument/2006/relationships/hyperlink" Target="https://www.medrxiv.org/content/10.1101/2025.04.29.25325745v1.full?utm_source=chatgpt.com" TargetMode="External"/><Relationship Id="rId42" Type="http://schemas.openxmlformats.org/officeDocument/2006/relationships/hyperlink" Target="https://pmc.ncbi.nlm.nih.gov/articles/PMC12579242/?utm_source=chatgpt.com" TargetMode="External"/><Relationship Id="rId63" Type="http://schemas.openxmlformats.org/officeDocument/2006/relationships/hyperlink" Target="https://www.who.int/news/item/24-04-2019-to-grow-up-healthy-children-need-to-sit-less-and-play-more?utm_source=chatgpt.com" TargetMode="External"/><Relationship Id="rId84" Type="http://schemas.openxmlformats.org/officeDocument/2006/relationships/hyperlink" Target="https://www.tandfonline.com/doi/full/10.1080/02673843.2025.2527305?utm_source=chatgpt.com" TargetMode="External"/><Relationship Id="rId138" Type="http://schemas.openxmlformats.org/officeDocument/2006/relationships/hyperlink" Target="https://jmedsciences.com/doi/JMEDS/pdf/10.5005/jp-journals-10045-00353?utm_source=chatgpt.com" TargetMode="External"/><Relationship Id="rId107" Type="http://schemas.openxmlformats.org/officeDocument/2006/relationships/hyperlink" Target="https://gprosperity.org/index.php/journal/article/download/167/144?utm_source=chatgpt.com" TargetMode="External"/><Relationship Id="rId11" Type="http://schemas.openxmlformats.org/officeDocument/2006/relationships/hyperlink" Target="https://mental.jmir.org/2022/4/e33450?utm_source=chatgpt.com" TargetMode="External"/><Relationship Id="rId32" Type="http://schemas.openxmlformats.org/officeDocument/2006/relationships/hyperlink" Target="https://pubmed.ncbi.nlm.nih.gov/39982728/?utm_source=chatgpt.com" TargetMode="External"/><Relationship Id="rId53" Type="http://schemas.openxmlformats.org/officeDocument/2006/relationships/hyperlink" Target="https://www.aap.org/en/patient-care/mental-health-minute/social-media-and-adolescent-mental-health/?srsltid=AfmBOooJ8iBXtuYhB7j2WX6SYPAYgqMknsjHOnqwgqEC1Ic7MhS9-HM_&amp;utm_source=chatgpt.com" TargetMode="External"/><Relationship Id="rId74" Type="http://schemas.openxmlformats.org/officeDocument/2006/relationships/hyperlink" Target="https://www.insightvisionoc.com/myopia-management/screen-time-and-myopia-in-kids/?utm_source=chatgpt.com" TargetMode="External"/><Relationship Id="rId128" Type="http://schemas.openxmlformats.org/officeDocument/2006/relationships/hyperlink" Target="https://www.barnardos.org.uk/sites/default/files/2023-02/The%20Online%20Safety%20Bill%20-%20Impact%20of%20Pornography%20on%20Children.pdf?utm_source=chatgpt.com" TargetMode="External"/><Relationship Id="rId149" Type="http://schemas.openxmlformats.org/officeDocument/2006/relationships/hyperlink" Target="https://www.jbph.org/article/details/impact-of-screen-time-reduction-and-outdoor-activities-on-myopia-progression-in-school-aged-children?utm_source=chatgpt.com" TargetMode="External"/><Relationship Id="rId5" Type="http://schemas.openxmlformats.org/officeDocument/2006/relationships/footnotes" Target="footnotes.xml"/><Relationship Id="rId95" Type="http://schemas.openxmlformats.org/officeDocument/2006/relationships/hyperlink" Target="https://acpeds.org/the-impact-of-pornography-on-children/?utm_source=chatgpt.com" TargetMode="External"/><Relationship Id="rId22" Type="http://schemas.openxmlformats.org/officeDocument/2006/relationships/hyperlink" Target="https://www.medrxiv.org/content/10.1101/2025.04.29.25325745v1.full?utm_source=chatgpt.com" TargetMode="External"/><Relationship Id="rId43" Type="http://schemas.openxmlformats.org/officeDocument/2006/relationships/hyperlink" Target="https://pmc.ncbi.nlm.nih.gov/articles/PMC12482391/?utm_source=chatgpt.com" TargetMode="External"/><Relationship Id="rId64" Type="http://schemas.openxmlformats.org/officeDocument/2006/relationships/hyperlink" Target="https://www.who.int/news/item/24-04-2019-to-grow-up-healthy-children-need-to-sit-less-and-play-more?utm_source=chatgpt.com" TargetMode="External"/><Relationship Id="rId118" Type="http://schemas.openxmlformats.org/officeDocument/2006/relationships/hyperlink" Target="https://enough.org/stats_internet_safety?utm_source=chatgpt.com" TargetMode="External"/><Relationship Id="rId139" Type="http://schemas.openxmlformats.org/officeDocument/2006/relationships/hyperlink" Target="https://internetsafety101.org/statistics/pornography-statistics/?utm_source=chatgpt.com" TargetMode="External"/><Relationship Id="rId80" Type="http://schemas.openxmlformats.org/officeDocument/2006/relationships/hyperlink" Target="https://www.apa.org/topics/social-media-internet/health-advisory-adolescent-social-media-use?utm_source=chatgpt.com" TargetMode="External"/><Relationship Id="rId85" Type="http://schemas.openxmlformats.org/officeDocument/2006/relationships/hyperlink" Target="https://www.tandfonline.com/doi/full/10.1080/29949769.2024.2397982?af=R&amp;utm_source=chatgpt.com" TargetMode="External"/><Relationship Id="rId150" Type="http://schemas.openxmlformats.org/officeDocument/2006/relationships/hyperlink" Target="https://www.jbph.org/article/details/impact-of-screen-time-reduction-and-outdoor-activities-on-myopia-progression-in-school-aged-children?utm_source=chatgpt.com" TargetMode="External"/><Relationship Id="rId155" Type="http://schemas.openxmlformats.org/officeDocument/2006/relationships/hyperlink" Target="https://www.scielo.br/j/fp/a/jHvc6DVzsCfNKfHHgCCD9bj/?lang=en&amp;utm_source=chatgpt.com" TargetMode="External"/><Relationship Id="rId12" Type="http://schemas.openxmlformats.org/officeDocument/2006/relationships/hyperlink" Target="https://mental.jmir.org/2022/4/e33450?utm_source=chatgpt.com" TargetMode="External"/><Relationship Id="rId17" Type="http://schemas.openxmlformats.org/officeDocument/2006/relationships/hyperlink" Target="https://pmc.ncbi.nlm.nih.gov/articles/PMC12515835/?utm_source=chatgpt.com" TargetMode="External"/><Relationship Id="rId33" Type="http://schemas.openxmlformats.org/officeDocument/2006/relationships/hyperlink" Target="https://www.ncbi.nlm.nih.gov/books/NBK566046/?utm_source=chatgpt.com" TargetMode="External"/><Relationship Id="rId38" Type="http://schemas.openxmlformats.org/officeDocument/2006/relationships/hyperlink" Target="https://pmc.ncbi.nlm.nih.gov/articles/PMC12331319/?utm_source=chatgpt.com" TargetMode="External"/><Relationship Id="rId59" Type="http://schemas.openxmlformats.org/officeDocument/2006/relationships/hyperlink" Target="https://www.sciencedirect.com/science/article/abs/pii/S0145213423002363?utm_source=chatgpt.com" TargetMode="External"/><Relationship Id="rId103" Type="http://schemas.openxmlformats.org/officeDocument/2006/relationships/hyperlink" Target="https://parentstogetheraction.org/wp-content/uploads/2023/03/PT_PDF_final-2.pdf?utm_source=chatgpt.com" TargetMode="External"/><Relationship Id="rId108" Type="http://schemas.openxmlformats.org/officeDocument/2006/relationships/hyperlink" Target="https://gprosperity.org/index.php/journal/article/download/167/144?utm_source=chatgpt.com" TargetMode="External"/><Relationship Id="rId124" Type="http://schemas.openxmlformats.org/officeDocument/2006/relationships/hyperlink" Target="https://mpshahhosp.org/back-pain-screen-time-sedentary-lifestyle-soaring-msk-issues-in-both-teens-and-adults/?utm_source=chatgpt.com" TargetMode="External"/><Relationship Id="rId129" Type="http://schemas.openxmlformats.org/officeDocument/2006/relationships/hyperlink" Target="https://www.aacap.org/AACAP/Families_and_Youth/Facts_for_Families/FFF-Guide/Children-And-Watching-TV-054.aspx?utm_source=chatgpt.com" TargetMode="External"/><Relationship Id="rId54" Type="http://schemas.openxmlformats.org/officeDocument/2006/relationships/hyperlink" Target="https://www.aap.org/en/patient-care/mental-health-minute/social-media-and-adolescent-mental-health/?srsltid=AfmBOooJ8iBXtuYhB7j2WX6SYPAYgqMknsjHOnqwgqEC1Ic7MhS9-HM_&amp;utm_source=chatgpt.com" TargetMode="External"/><Relationship Id="rId70" Type="http://schemas.openxmlformats.org/officeDocument/2006/relationships/hyperlink" Target="https://journals.sagepub.com/doi/abs/10.1177/0044118X231218295?utm_source=chatgpt.com" TargetMode="External"/><Relationship Id="rId75" Type="http://schemas.openxmlformats.org/officeDocument/2006/relationships/hyperlink" Target="https://www.researchgate.net/publication/389216552_Digital_Screen_Time_and_Myopia_A_Systematic_Review_and_Dose-Response_Meta-Analysis?utm_source=chatgpt.com" TargetMode="External"/><Relationship Id="rId91" Type="http://schemas.openxmlformats.org/officeDocument/2006/relationships/hyperlink" Target="https://www.frontiersin.org/journals/psychiatry/articles/10.3389/fpsyt.2024.1441191/full?utm_source=chatgpt.com" TargetMode="External"/><Relationship Id="rId96" Type="http://schemas.openxmlformats.org/officeDocument/2006/relationships/hyperlink" Target="https://acpeds.org/the-impact-of-pornography-on-children/?utm_source=chatgpt.com" TargetMode="External"/><Relationship Id="rId140" Type="http://schemas.openxmlformats.org/officeDocument/2006/relationships/hyperlink" Target="https://internetsafety101.org/statistics/pornography-statistics/?utm_source=chatgpt.com" TargetMode="External"/><Relationship Id="rId145" Type="http://schemas.openxmlformats.org/officeDocument/2006/relationships/hyperlink" Target="https://www.shdc.com.au/holistic-dentistry/excessive-screentime-use-by-children-is-causing-postural-stress/?utm_source=chatgpt.com"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medrxiv.org/content/10.1101/2024.04.28.24306242v1.full?utm_source=chatgpt.com" TargetMode="External"/><Relationship Id="rId28" Type="http://schemas.openxmlformats.org/officeDocument/2006/relationships/hyperlink" Target="https://pmc.ncbi.nlm.nih.gov/articles/PMC7719906/?utm_source=chatgpt.com" TargetMode="External"/><Relationship Id="rId49" Type="http://schemas.openxmlformats.org/officeDocument/2006/relationships/hyperlink" Target="https://www.aap.org/en/patient-care/media-and-children/center-of-excellence-on-social-media-and-youth-mental-health/qa-portal/qa-portal-library/qa-portal-library-questions/screen-time-guidelines/?srsltid=AfmBOopC5F0xiX1MokD0RzG8jEhxurVkAu6Bhg-4BGbfoVW9kts4v43I&amp;utm_source=chatgpt.com" TargetMode="External"/><Relationship Id="rId114" Type="http://schemas.openxmlformats.org/officeDocument/2006/relationships/hyperlink" Target="https://mentalhealth.bmj.com/content/27/1/e301115?utm_source=chatgpt.com" TargetMode="External"/><Relationship Id="rId119" Type="http://schemas.openxmlformats.org/officeDocument/2006/relationships/hyperlink" Target="https://ehtrust.org/surgeon-general-issues-new-advisory-about-effects-social-media-use-has-on-youth-mental-health/?utm_source=chatgpt.com" TargetMode="External"/><Relationship Id="rId44" Type="http://schemas.openxmlformats.org/officeDocument/2006/relationships/hyperlink" Target="https://pmc.ncbi.nlm.nih.gov/articles/PMC12482391/?utm_source=chatgpt.com" TargetMode="External"/><Relationship Id="rId60" Type="http://schemas.openxmlformats.org/officeDocument/2006/relationships/hyperlink" Target="https://www.sciencedirect.com/science/article/abs/pii/S0145213423002363?utm_source=chatgpt.com" TargetMode="External"/><Relationship Id="rId65" Type="http://schemas.openxmlformats.org/officeDocument/2006/relationships/hyperlink" Target="https://www.who.int/publications/i/item/9789240015128?utm_source=chatgpt.com" TargetMode="External"/><Relationship Id="rId81" Type="http://schemas.openxmlformats.org/officeDocument/2006/relationships/hyperlink" Target="https://integrationacademy.ahrq.gov/news-and-events/news/surgeon-generals-advisory-social-media-and-youth-mental-health?utm_source=chatgpt.com" TargetMode="External"/><Relationship Id="rId86" Type="http://schemas.openxmlformats.org/officeDocument/2006/relationships/hyperlink" Target="https://www.tandfonline.com/doi/full/10.1080/29949769.2024.2397982?af=R&amp;utm_source=chatgpt.com" TargetMode="External"/><Relationship Id="rId130" Type="http://schemas.openxmlformats.org/officeDocument/2006/relationships/hyperlink" Target="https://www.aacap.org/AACAP/Families_and_Youth/Facts_for_Families/FFF-Guide/Children-And-Watching-TV-054.aspx?utm_source=chatgpt.com" TargetMode="External"/><Relationship Id="rId135" Type="http://schemas.openxmlformats.org/officeDocument/2006/relationships/hyperlink" Target="https://esmed.org/musculoskeletal-issues-in-children-risks-and-prevention-strategies/?utm_source=chatgpt.com" TargetMode="External"/><Relationship Id="rId151" Type="http://schemas.openxmlformats.org/officeDocument/2006/relationships/hyperlink" Target="https://link.springer.com/article/10.1186/s12888-019-2350-x?utm_source=chatgpt.com" TargetMode="External"/><Relationship Id="rId156" Type="http://schemas.openxmlformats.org/officeDocument/2006/relationships/hyperlink" Target="https://www.scielo.br/j/fp/a/jHvc6DVzsCfNKfHHgCCD9bj/?lang=en&amp;utm_source=chatgpt.com" TargetMode="External"/><Relationship Id="rId13" Type="http://schemas.openxmlformats.org/officeDocument/2006/relationships/hyperlink" Target="https://pmc.ncbi.nlm.nih.gov/articles/PMC11846013/?utm_source=chatgpt.com" TargetMode="External"/><Relationship Id="rId18" Type="http://schemas.openxmlformats.org/officeDocument/2006/relationships/hyperlink" Target="https://pmc.ncbi.nlm.nih.gov/articles/PMC12515835/?utm_source=chatgpt.com" TargetMode="External"/><Relationship Id="rId39" Type="http://schemas.openxmlformats.org/officeDocument/2006/relationships/hyperlink" Target="https://pmc.ncbi.nlm.nih.gov/articles/PMC10555507/?utm_source=chatgpt.com" TargetMode="External"/><Relationship Id="rId109" Type="http://schemas.openxmlformats.org/officeDocument/2006/relationships/hyperlink" Target="https://onlinelibrary.wiley.com/doi/10.1111/cch.70136?af=R&amp;utm_source=chatgpt.com" TargetMode="External"/><Relationship Id="rId34" Type="http://schemas.openxmlformats.org/officeDocument/2006/relationships/hyperlink" Target="https://www.ncbi.nlm.nih.gov/books/NBK566046/?utm_source=chatgpt.com" TargetMode="External"/><Relationship Id="rId50" Type="http://schemas.openxmlformats.org/officeDocument/2006/relationships/hyperlink" Target="https://www.aap.org/en/patient-care/media-and-children/center-of-excellence-on-social-media-and-youth-mental-health/qa-portal/qa-portal-library/qa-portal-library-questions/screen-time-guidelines/?srsltid=AfmBOopC5F0xiX1MokD0RzG8jEhxurVkAu6Bhg-4BGbfoVW9kts4v43I&amp;utm_source=chatgpt.com" TargetMode="External"/><Relationship Id="rId55" Type="http://schemas.openxmlformats.org/officeDocument/2006/relationships/hyperlink" Target="https://www.sciencedirect.com/science/article/abs/pii/S1413355522000600?utm_source=chatgpt.com" TargetMode="External"/><Relationship Id="rId76" Type="http://schemas.openxmlformats.org/officeDocument/2006/relationships/hyperlink" Target="https://www.researchgate.net/publication/389216552_Digital_Screen_Time_and_Myopia_A_Systematic_Review_and_Dose-Response_Meta-Analysis?utm_source=chatgpt.com" TargetMode="External"/><Relationship Id="rId97" Type="http://schemas.openxmlformats.org/officeDocument/2006/relationships/hyperlink" Target="https://visionscienceacademy.org/the-impacts-of-screen-time-on-childrens-eye-health/?utm_source=chatgpt.com" TargetMode="External"/><Relationship Id="rId104" Type="http://schemas.openxmlformats.org/officeDocument/2006/relationships/hyperlink" Target="https://parentstogetheraction.org/wp-content/uploads/2023/03/PT_PDF_final-2.pdf?utm_source=chatgpt.com" TargetMode="External"/><Relationship Id="rId120" Type="http://schemas.openxmlformats.org/officeDocument/2006/relationships/hyperlink" Target="https://ehtrust.org/surgeon-general-issues-new-advisory-about-effects-social-media-use-has-on-youth-mental-health/?utm_source=chatgpt.com" TargetMode="External"/><Relationship Id="rId125" Type="http://schemas.openxmlformats.org/officeDocument/2006/relationships/hyperlink" Target="https://www.poudrevalleyeyecare.com/blog/screen-time-is-destroying-my-eyes-digital-detox-plan/?utm_source=chatgpt.com" TargetMode="External"/><Relationship Id="rId141" Type="http://schemas.openxmlformats.org/officeDocument/2006/relationships/hyperlink" Target="https://law.stanford.edu/2024/05/20/social-media-addiction-and-mental-health-the-growing-concern-for-youth-well-being/?utm_source=chatgpt.com" TargetMode="External"/><Relationship Id="rId146" Type="http://schemas.openxmlformats.org/officeDocument/2006/relationships/hyperlink" Target="https://www.shdc.com.au/holistic-dentistry/excessive-screentime-use-by-children-is-causing-postural-stress/?utm_source=chatgpt.com" TargetMode="External"/><Relationship Id="rId7" Type="http://schemas.openxmlformats.org/officeDocument/2006/relationships/hyperlink" Target="https://www.hhs.gov/sites/default/files/sg-youth-mental-health-social-media-advisory.pdf?utm_source=chatgpt.com" TargetMode="External"/><Relationship Id="rId71" Type="http://schemas.openxmlformats.org/officeDocument/2006/relationships/hyperlink" Target="https://www.weprotect.org/global-threat-assessment-23/data/?utm_source=chatgpt.com" TargetMode="External"/><Relationship Id="rId92" Type="http://schemas.openxmlformats.org/officeDocument/2006/relationships/hyperlink" Target="https://www.frontiersin.org/journals/psychiatry/articles/10.3389/fpsyt.2024.1441191/full?utm_source=chatgpt.com" TargetMode="External"/><Relationship Id="rId2" Type="http://schemas.openxmlformats.org/officeDocument/2006/relationships/styles" Target="styles.xml"/><Relationship Id="rId29" Type="http://schemas.openxmlformats.org/officeDocument/2006/relationships/hyperlink" Target="https://pubmed.ncbi.nlm.nih.gov/37721985/?utm_source=chatgpt.com" TargetMode="External"/><Relationship Id="rId24" Type="http://schemas.openxmlformats.org/officeDocument/2006/relationships/hyperlink" Target="https://www.medrxiv.org/content/10.1101/2024.04.28.24306242v1.full?utm_source=chatgpt.com" TargetMode="External"/><Relationship Id="rId40" Type="http://schemas.openxmlformats.org/officeDocument/2006/relationships/hyperlink" Target="https://pmc.ncbi.nlm.nih.gov/articles/PMC10555507/?utm_source=chatgpt.com" TargetMode="External"/><Relationship Id="rId45" Type="http://schemas.openxmlformats.org/officeDocument/2006/relationships/hyperlink" Target="https://pubmed.ncbi.nlm.nih.gov/41237171/?utm_source=chatgpt.com" TargetMode="External"/><Relationship Id="rId66" Type="http://schemas.openxmlformats.org/officeDocument/2006/relationships/hyperlink" Target="https://www.who.int/publications/i/item/9789240015128?utm_source=chatgpt.com" TargetMode="External"/><Relationship Id="rId87" Type="http://schemas.openxmlformats.org/officeDocument/2006/relationships/hyperlink" Target="https://www.hopkinsmedicine.org/health/wellness-and-prevention/social-media-and-mental-health-in-children-and-teens?utm_source=chatgpt.com" TargetMode="External"/><Relationship Id="rId110" Type="http://schemas.openxmlformats.org/officeDocument/2006/relationships/hyperlink" Target="https://onlinelibrary.wiley.com/doi/10.1111/cch.70136?af=R&amp;utm_source=chatgpt.com" TargetMode="External"/><Relationship Id="rId115" Type="http://schemas.openxmlformats.org/officeDocument/2006/relationships/hyperlink" Target="https://www.optometrytimes.com/view/cutting-back-on-screen-time-for-the-sake-of-myopia-management?utm_source=chatgpt.com" TargetMode="External"/><Relationship Id="rId131" Type="http://schemas.openxmlformats.org/officeDocument/2006/relationships/hyperlink" Target="https://www.nature.com/articles/s41598-022-14612-0?utm_source=chatgpt.com" TargetMode="External"/><Relationship Id="rId136" Type="http://schemas.openxmlformats.org/officeDocument/2006/relationships/hyperlink" Target="https://esmed.org/musculoskeletal-issues-in-children-risks-and-prevention-strategies/?utm_source=chatgpt.com" TargetMode="External"/><Relationship Id="rId157" Type="http://schemas.openxmlformats.org/officeDocument/2006/relationships/fontTable" Target="fontTable.xml"/><Relationship Id="rId61" Type="http://schemas.openxmlformats.org/officeDocument/2006/relationships/hyperlink" Target="https://www.sciencedirect.com/science/article/pii/S2666535225000722?utm_source=chatgpt.com" TargetMode="External"/><Relationship Id="rId82" Type="http://schemas.openxmlformats.org/officeDocument/2006/relationships/hyperlink" Target="https://integrationacademy.ahrq.gov/news-and-events/news/surgeon-generals-advisory-social-media-and-youth-mental-health?utm_source=chatgpt.com" TargetMode="External"/><Relationship Id="rId152" Type="http://schemas.openxmlformats.org/officeDocument/2006/relationships/hyperlink" Target="https://link.springer.com/article/10.1186/s12888-019-2350-x?utm_source=chatgpt.com" TargetMode="External"/><Relationship Id="rId19" Type="http://schemas.openxmlformats.org/officeDocument/2006/relationships/hyperlink" Target="https://www.nature.com/articles/s41598-023-44105-7?utm_source=chatgpt.com" TargetMode="External"/><Relationship Id="rId14" Type="http://schemas.openxmlformats.org/officeDocument/2006/relationships/hyperlink" Target="https://pmc.ncbi.nlm.nih.gov/articles/PMC11846013/?utm_source=chatgpt.com" TargetMode="External"/><Relationship Id="rId30" Type="http://schemas.openxmlformats.org/officeDocument/2006/relationships/hyperlink" Target="https://pubmed.ncbi.nlm.nih.gov/37721985/?utm_source=chatgpt.com" TargetMode="External"/><Relationship Id="rId35" Type="http://schemas.openxmlformats.org/officeDocument/2006/relationships/hyperlink" Target="https://pmc.ncbi.nlm.nih.gov/articles/PMC12641052/?utm_source=chatgpt.com" TargetMode="External"/><Relationship Id="rId56" Type="http://schemas.openxmlformats.org/officeDocument/2006/relationships/hyperlink" Target="https://www.sciencedirect.com/science/article/abs/pii/S1413355522000600?utm_source=chatgpt.com" TargetMode="External"/><Relationship Id="rId77" Type="http://schemas.openxmlformats.org/officeDocument/2006/relationships/hyperlink" Target="https://www.researchgate.net/publication/380236558_Screen_Time_and_Musculoskeletal_Neck_Pain_in_Children_A_Comprehensive_Systematic_Review_and_Lifestyle_Recommendations?utm_source=chatgpt.com" TargetMode="External"/><Relationship Id="rId100" Type="http://schemas.openxmlformats.org/officeDocument/2006/relationships/hyperlink" Target="https://www.mdpi.com/2227-9032/12/20/2067?utm_source=chatgpt.com" TargetMode="External"/><Relationship Id="rId105" Type="http://schemas.openxmlformats.org/officeDocument/2006/relationships/hyperlink" Target="https://www.cureus.com/articles/434434-the-impact-of-screen-time-on-the-health-of-the-pediatric-population-short--and-long-term-consequences-for-lifestyle-ophthalmology-and-mental-health?utm_source=chatgpt.com" TargetMode="External"/><Relationship Id="rId126" Type="http://schemas.openxmlformats.org/officeDocument/2006/relationships/hyperlink" Target="https://www.poudrevalleyeyecare.com/blog/screen-time-is-destroying-my-eyes-digital-detox-plan/?utm_source=chatgpt.com" TargetMode="External"/><Relationship Id="rId147" Type="http://schemas.openxmlformats.org/officeDocument/2006/relationships/hyperlink" Target="https://journals.plos.org/plosone/article?id=10.1371%2Fjournal.pone.0312654&amp;utm_source=chatgpt.com" TargetMode="External"/><Relationship Id="rId8" Type="http://schemas.openxmlformats.org/officeDocument/2006/relationships/hyperlink" Target="https://www.hhs.gov/sites/default/files/sg-youth-mental-health-social-media-advisory.pdf?utm_source=chatgpt.com" TargetMode="External"/><Relationship Id="rId51" Type="http://schemas.openxmlformats.org/officeDocument/2006/relationships/hyperlink" Target="https://publications.aap.org/pediatrics/article/doi/10.1542/peds.2025-075321/206128/Digital-Ecosystems-Children-and-Adolescents?utm_source=chatgpt.com" TargetMode="External"/><Relationship Id="rId72" Type="http://schemas.openxmlformats.org/officeDocument/2006/relationships/hyperlink" Target="https://www.weprotect.org/global-threat-assessment-23/data/?utm_source=chatgpt.com" TargetMode="External"/><Relationship Id="rId93" Type="http://schemas.openxmlformats.org/officeDocument/2006/relationships/hyperlink" Target="https://acpeds.org/media-use-and-screen-time-its-impact-on-children-adolescents-and-families/?utm_source=chatgpt.com" TargetMode="External"/><Relationship Id="rId98" Type="http://schemas.openxmlformats.org/officeDocument/2006/relationships/hyperlink" Target="https://visionscienceacademy.org/the-impacts-of-screen-time-on-childrens-eye-health/?utm_source=chatgpt.com" TargetMode="External"/><Relationship Id="rId121" Type="http://schemas.openxmlformats.org/officeDocument/2006/relationships/hyperlink" Target="https://www.clausiuspress.com/article/7696.html?utm_source=chatgpt.com" TargetMode="External"/><Relationship Id="rId142" Type="http://schemas.openxmlformats.org/officeDocument/2006/relationships/hyperlink" Target="https://law.stanford.edu/2024/05/20/social-media-addiction-and-mental-health-the-growing-concern-for-youth-well-being/?utm_source=chatgpt.com" TargetMode="External"/><Relationship Id="rId3" Type="http://schemas.openxmlformats.org/officeDocument/2006/relationships/settings" Target="settings.xml"/><Relationship Id="rId25" Type="http://schemas.openxmlformats.org/officeDocument/2006/relationships/hyperlink" Target="https://www.medrxiv.org/content/medrxiv/early/2024/04/30/2024.04.28.24306242.full.pdf?utm_source=chatgpt.com" TargetMode="External"/><Relationship Id="rId46" Type="http://schemas.openxmlformats.org/officeDocument/2006/relationships/hyperlink" Target="https://pubmed.ncbi.nlm.nih.gov/41237171/?utm_source=chatgpt.com" TargetMode="External"/><Relationship Id="rId67" Type="http://schemas.openxmlformats.org/officeDocument/2006/relationships/hyperlink" Target="https://journals.sagepub.com/doi/abs/10.1177/13591045251399697?utm_source=chatgpt.com" TargetMode="External"/><Relationship Id="rId116" Type="http://schemas.openxmlformats.org/officeDocument/2006/relationships/hyperlink" Target="https://www.optometrytimes.com/view/cutting-back-on-screen-time-for-the-sake-of-myopia-management?utm_source=chatgpt.com" TargetMode="External"/><Relationship Id="rId137" Type="http://schemas.openxmlformats.org/officeDocument/2006/relationships/hyperlink" Target="https://jmedsciences.com/doi/JMEDS/pdf/10.5005/jp-journals-10045-00353?utm_source=chatgpt.com" TargetMode="External"/><Relationship Id="rId158" Type="http://schemas.openxmlformats.org/officeDocument/2006/relationships/theme" Target="theme/theme1.xml"/><Relationship Id="rId20" Type="http://schemas.openxmlformats.org/officeDocument/2006/relationships/hyperlink" Target="https://www.nature.com/articles/s41598-023-44105-7?utm_source=chatgpt.com" TargetMode="External"/><Relationship Id="rId41" Type="http://schemas.openxmlformats.org/officeDocument/2006/relationships/hyperlink" Target="https://pmc.ncbi.nlm.nih.gov/articles/PMC12579242/?utm_source=chatgpt.com" TargetMode="External"/><Relationship Id="rId62" Type="http://schemas.openxmlformats.org/officeDocument/2006/relationships/hyperlink" Target="https://www.sciencedirect.com/science/article/pii/S2666535225000722?utm_source=chatgpt.com" TargetMode="External"/><Relationship Id="rId83" Type="http://schemas.openxmlformats.org/officeDocument/2006/relationships/hyperlink" Target="https://www.tandfonline.com/doi/full/10.1080/02673843.2025.2527305?utm_source=chatgpt.com" TargetMode="External"/><Relationship Id="rId88" Type="http://schemas.openxmlformats.org/officeDocument/2006/relationships/hyperlink" Target="https://www.hopkinsmedicine.org/health/wellness-and-prevention/social-media-and-mental-health-in-children-and-teens?utm_source=chatgpt.com" TargetMode="External"/><Relationship Id="rId111" Type="http://schemas.openxmlformats.org/officeDocument/2006/relationships/hyperlink" Target="https://bpspsychub.onlinelibrary.wiley.com/doi/full/10.1111/bjdp.12570?utm_source=chatgpt.com" TargetMode="External"/><Relationship Id="rId132" Type="http://schemas.openxmlformats.org/officeDocument/2006/relationships/hyperlink" Target="https://www.nature.com/articles/s41598-022-14612-0?utm_source=chatgpt.com" TargetMode="External"/><Relationship Id="rId153" Type="http://schemas.openxmlformats.org/officeDocument/2006/relationships/hyperlink" Target="https://bravehearts.org.au/wp-content/uploads/2025/09/The-Impact-of-Pornography_Briefing-Paper-062025.pdf?utm_source=chatgpt.com" TargetMode="External"/><Relationship Id="rId15" Type="http://schemas.openxmlformats.org/officeDocument/2006/relationships/hyperlink" Target="https://pmc.ncbi.nlm.nih.gov/articles/PMC9808908/?utm_source=chatgpt.com" TargetMode="External"/><Relationship Id="rId36" Type="http://schemas.openxmlformats.org/officeDocument/2006/relationships/hyperlink" Target="https://pmc.ncbi.nlm.nih.gov/articles/PMC12641052/?utm_source=chatgpt.com" TargetMode="External"/><Relationship Id="rId57" Type="http://schemas.openxmlformats.org/officeDocument/2006/relationships/hyperlink" Target="https://www.sciencedirect.com/science/article/abs/pii/S030646032500259X?utm_source=chatgpt.com" TargetMode="External"/><Relationship Id="rId106" Type="http://schemas.openxmlformats.org/officeDocument/2006/relationships/hyperlink" Target="https://www.cureus.com/articles/434434-the-impact-of-screen-time-on-the-health-of-the-pediatric-population-short--and-long-term-consequences-for-lifestyle-ophthalmology-and-mental-health?utm_source=chatgpt.com" TargetMode="External"/><Relationship Id="rId127" Type="http://schemas.openxmlformats.org/officeDocument/2006/relationships/hyperlink" Target="https://www.barnardos.org.uk/sites/default/files/2023-02/The%20Online%20Safety%20Bill%20-%20Impact%20of%20Pornography%20on%20Children.pdf?utm_source=chatgpt.com" TargetMode="External"/><Relationship Id="rId10" Type="http://schemas.openxmlformats.org/officeDocument/2006/relationships/hyperlink" Target="https://publications.aap.org/pediatrics/article/doi/10.1542/peds.2025-075320/206129/Digital-Ecosystems-Children-and-Adolescents-Policy?utm_source=chatgpt.com" TargetMode="External"/><Relationship Id="rId31" Type="http://schemas.openxmlformats.org/officeDocument/2006/relationships/hyperlink" Target="https://pubmed.ncbi.nlm.nih.gov/39982728/?utm_source=chatgpt.com" TargetMode="External"/><Relationship Id="rId52" Type="http://schemas.openxmlformats.org/officeDocument/2006/relationships/hyperlink" Target="https://publications.aap.org/pediatrics/article/doi/10.1542/peds.2025-075321/206128/Digital-Ecosystems-Children-and-Adolescents?utm_source=chatgpt.com" TargetMode="External"/><Relationship Id="rId73" Type="http://schemas.openxmlformats.org/officeDocument/2006/relationships/hyperlink" Target="https://www.insightvisionoc.com/myopia-management/screen-time-and-myopia-in-kids/?utm_source=chatgpt.com" TargetMode="External"/><Relationship Id="rId78" Type="http://schemas.openxmlformats.org/officeDocument/2006/relationships/hyperlink" Target="https://www.researchgate.net/publication/380236558_Screen_Time_and_Musculoskeletal_Neck_Pain_in_Children_A_Comprehensive_Systematic_Review_and_Lifestyle_Recommendations?utm_source=chatgpt.com" TargetMode="External"/><Relationship Id="rId94" Type="http://schemas.openxmlformats.org/officeDocument/2006/relationships/hyperlink" Target="https://acpeds.org/media-use-and-screen-time-its-impact-on-children-adolescents-and-families/?utm_source=chatgpt.com" TargetMode="External"/><Relationship Id="rId99" Type="http://schemas.openxmlformats.org/officeDocument/2006/relationships/hyperlink" Target="https://www.mdpi.com/2227-9032/12/20/2067?utm_source=chatgpt.com" TargetMode="External"/><Relationship Id="rId101" Type="http://schemas.openxmlformats.org/officeDocument/2006/relationships/hyperlink" Target="https://www.ajpmonline.org/article/S0749-3797%2820%2930232-4/abstract?utm_source=chatgpt.com" TargetMode="External"/><Relationship Id="rId122" Type="http://schemas.openxmlformats.org/officeDocument/2006/relationships/hyperlink" Target="https://www.clausiuspress.com/article/7696.html?utm_source=chatgpt.com" TargetMode="External"/><Relationship Id="rId143" Type="http://schemas.openxmlformats.org/officeDocument/2006/relationships/hyperlink" Target="https://www.cabidigitallibrary.org/doi/pdf/10.5555/20220003380?utm_source=chatgpt.com" TargetMode="External"/><Relationship Id="rId148" Type="http://schemas.openxmlformats.org/officeDocument/2006/relationships/hyperlink" Target="https://journals.plos.org/plosone/article?id=10.1371%2Fjournal.pone.0312654&amp;utm_source=chatgpt.com" TargetMode="External"/><Relationship Id="rId4" Type="http://schemas.openxmlformats.org/officeDocument/2006/relationships/webSettings" Target="webSettings.xml"/><Relationship Id="rId9" Type="http://schemas.openxmlformats.org/officeDocument/2006/relationships/hyperlink" Target="https://publications.aap.org/pediatrics/article/doi/10.1542/peds.2025-075320/206129/Digital-Ecosystems-Children-and-Adolescents-Policy?utm_source=chatgpt.com" TargetMode="External"/><Relationship Id="rId26" Type="http://schemas.openxmlformats.org/officeDocument/2006/relationships/hyperlink" Target="https://www.medrxiv.org/content/medrxiv/early/2024/04/30/2024.04.28.24306242.full.pdf?utm_source=chatgpt.com" TargetMode="External"/><Relationship Id="rId47" Type="http://schemas.openxmlformats.org/officeDocument/2006/relationships/hyperlink" Target="https://www.aap.org/en/patient-care/media-and-children/center-of-excellence-on-social-media-and-youth-mental-health/?srsltid=AfmBOoqz1hSzBkiPiMA0z0-lQoCY76hHxHhzIYlMhVOR45PjFavsH7NF&amp;utm_source=chatgpt.com" TargetMode="External"/><Relationship Id="rId68" Type="http://schemas.openxmlformats.org/officeDocument/2006/relationships/hyperlink" Target="https://journals.sagepub.com/doi/abs/10.1177/13591045251399697?utm_source=chatgpt.com" TargetMode="External"/><Relationship Id="rId89" Type="http://schemas.openxmlformats.org/officeDocument/2006/relationships/hyperlink" Target="https://www.frontiersin.org/journals/psychiatry/articles/10.3389/fpsyt.2023.1097301/full?utm_source=chatgpt.com" TargetMode="External"/><Relationship Id="rId112" Type="http://schemas.openxmlformats.org/officeDocument/2006/relationships/hyperlink" Target="https://bpspsychub.onlinelibrary.wiley.com/doi/full/10.1111/bjdp.12570?utm_source=chatgpt.com" TargetMode="External"/><Relationship Id="rId133" Type="http://schemas.openxmlformats.org/officeDocument/2006/relationships/hyperlink" Target="https://njamhaa.org/2023-05-25-us-surgeon-general-not-enough-evidence-about-safety-of-social-media?utm_source=chatgpt.com" TargetMode="External"/><Relationship Id="rId154" Type="http://schemas.openxmlformats.org/officeDocument/2006/relationships/hyperlink" Target="https://bravehearts.org.au/wp-content/uploads/2025/09/The-Impact-of-Pornography_Briefing-Paper-062025.pdf?utm_source=chatgpt.com" TargetMode="External"/><Relationship Id="rId16" Type="http://schemas.openxmlformats.org/officeDocument/2006/relationships/hyperlink" Target="https://pmc.ncbi.nlm.nih.gov/articles/PMC9808908/?utm_source=chatgpt.com" TargetMode="External"/><Relationship Id="rId37" Type="http://schemas.openxmlformats.org/officeDocument/2006/relationships/hyperlink" Target="https://pmc.ncbi.nlm.nih.gov/articles/PMC12331319/?utm_source=chatgpt.com" TargetMode="External"/><Relationship Id="rId58" Type="http://schemas.openxmlformats.org/officeDocument/2006/relationships/hyperlink" Target="https://www.sciencedirect.com/science/article/abs/pii/S030646032500259X?utm_source=chatgpt.com" TargetMode="External"/><Relationship Id="rId79" Type="http://schemas.openxmlformats.org/officeDocument/2006/relationships/hyperlink" Target="https://www.apa.org/topics/social-media-internet/health-advisory-adolescent-social-media-use?utm_source=chatgpt.com" TargetMode="External"/><Relationship Id="rId102" Type="http://schemas.openxmlformats.org/officeDocument/2006/relationships/hyperlink" Target="https://www.ajpmonline.org/article/S0749-3797%2820%2930232-4/abstract?utm_source=chatgpt.com" TargetMode="External"/><Relationship Id="rId123" Type="http://schemas.openxmlformats.org/officeDocument/2006/relationships/hyperlink" Target="https://mpshahhosp.org/back-pain-screen-time-sedentary-lifestyle-soaring-msk-issues-in-both-teens-and-adults/?utm_source=chatgpt.com" TargetMode="External"/><Relationship Id="rId144" Type="http://schemas.openxmlformats.org/officeDocument/2006/relationships/hyperlink" Target="https://www.cabidigitallibrary.org/doi/pdf/10.5555/20220003380?utm_source=chatgpt.com" TargetMode="External"/><Relationship Id="rId90" Type="http://schemas.openxmlformats.org/officeDocument/2006/relationships/hyperlink" Target="https://www.frontiersin.org/journals/psychiatry/articles/10.3389/fpsyt.2023.1097301/full?utm_source=chatgpt.com" TargetMode="External"/><Relationship Id="rId27" Type="http://schemas.openxmlformats.org/officeDocument/2006/relationships/hyperlink" Target="https://pmc.ncbi.nlm.nih.gov/articles/PMC7719906/?utm_source=chatgpt.com" TargetMode="External"/><Relationship Id="rId48" Type="http://schemas.openxmlformats.org/officeDocument/2006/relationships/hyperlink" Target="https://www.aap.org/en/patient-care/media-and-children/center-of-excellence-on-social-media-and-youth-mental-health/?srsltid=AfmBOoqz1hSzBkiPiMA0z0-lQoCY76hHxHhzIYlMhVOR45PjFavsH7NF&amp;utm_source=chatgpt.com" TargetMode="External"/><Relationship Id="rId69" Type="http://schemas.openxmlformats.org/officeDocument/2006/relationships/hyperlink" Target="https://journals.sagepub.com/doi/abs/10.1177/0044118X231218295?utm_source=chatgpt.com" TargetMode="External"/><Relationship Id="rId113" Type="http://schemas.openxmlformats.org/officeDocument/2006/relationships/hyperlink" Target="https://mentalhealth.bmj.com/content/27/1/e301115?utm_source=chatgpt.com" TargetMode="External"/><Relationship Id="rId134" Type="http://schemas.openxmlformats.org/officeDocument/2006/relationships/hyperlink" Target="https://njamhaa.org/2023-05-25-us-surgeon-general-not-enough-evidence-about-safety-of-social-media?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4697</TotalTime>
  <Pages>19</Pages>
  <Words>7675</Words>
  <Characters>43752</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Sanders</dc:creator>
  <cp:keywords/>
  <dc:description/>
  <cp:lastModifiedBy>Mary Sanders</cp:lastModifiedBy>
  <cp:revision>165</cp:revision>
  <dcterms:created xsi:type="dcterms:W3CDTF">2026-01-06T20:21:00Z</dcterms:created>
  <dcterms:modified xsi:type="dcterms:W3CDTF">2026-02-01T16:37:00Z</dcterms:modified>
</cp:coreProperties>
</file>